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2025年天山马拉松赛事运营经费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吉木萨尔县文化体育广播电视和旅游局（行政）</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吉木萨尔县文化体育广播电视和旅游局（行政）</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唐伟华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2026年03月27日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1.1落实健康中国战略，推进健康新疆建设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健康中国2030”规划纲要》指出，着力解决人民日益增长的美好生活需要与群众体育发展不平衡不充分之间的矛盾，加快推进群众体育生活化、科学化、健康化发展步伐，推进创建健康城市。《新疆体育发展“十四五”规划》明确到2035年主要目标，包含全民健身战略全面推进，体育产业保持强劲增长，民族体育取得全面发展，体育融合发展取得新突破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1.2铸牢中华民族共同体意识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2022年7月，中共中央总书记、国家主席、中央军委主席习近平在新疆考察指出，“要铸牢中华民族共同体意识，促进各民族交往交流交融，要推动各族群众逐步实现在空间、文化、经济、社会、心理等方面的全方位嵌入，促进各民族像石榴籽一样紧紧抱在一起。”大力推进“文化润疆”工程，加强文旅融合，做好旅游兴疆大文章，将持续提升新疆人民群众的获得感、幸福感、安全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1.3推动体育元素融入乡村振兴战略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的二十大报告指出，全面建设社会主义现代化国家，最艰巨最繁重的任务仍然在农村。要发展乡村特色产业，拓宽农民增收致富渠道，巩固拓展脱贫攻坚成果，增强脱贫地区和脱贫群众内生发展动力。推动体育元素融入乡村振兴战略，依托可利用的水域、空域、森林、草原等特色自然资源，大力发展户外运动，推动体育与旅游、健康等产业整合发展，带动村民就业创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1.4“体育+消费”潜力不断释放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国家体育总局《“十四五”体育发展规划》指出，要深挖体育消费潜力，通过各类赛事活动拉动节假日消费和夜间经济，积极培育定制、体验、智能、时尚消费等新模式新业态，促进体育服务消费提质扩容。当前，运动已成为居民消费热点领域，强化精准供需匹配，完善服务体系，将为体育产业发展和消费增长注入强大而持久的动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（1）项目名称：2025年天山马拉松赛事运营费用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丝路北庭，畅跑天山！2025吉木萨尔天山马拉松于2025年8月17日正式开赛！赛事设有全程马拉松、半程马拉松及健康跑三个项目，全赛道均设在城区内，将城市景色与千年世遗融合，选手从“城市会客厅”北庭园出发，跑过吉木萨尔城市新名片庭州湾大桥、丝绸之路北庭故城遗址博物馆等城市景点，以及庭州湾公园、地质公园等城中自然景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实施主体：吉木萨尔县文化体育广播电视和旅游局。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丝路北庭，畅跑天山！2025吉木萨尔天山马拉松于2025年8月17日正式开赛！赛事设有全程马拉松、半程马拉松及健康跑三个项目，全赛道均设在城区内，将城市景色与千年世遗融合，选手从“城市会客厅”北庭园出发，跑过吉木萨尔城市新名片庭州湾大桥、丝绸之路北庭故城遗址博物馆等城市景点，以及庭州湾公园、湿地公园等城中自然景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组织机构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技术认证：中国田径协会（拟）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主办单位：昌吉回族自治州文化体育广播电视和旅游局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承办单位：吉木萨尔县文化体育广播电视和旅游局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厦门文广传媒集团有限公司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支持单位：厦门马拉松赛组委会办公室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运营单位：厦门文广体育有限公司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1.指导、管理全县体育工作和县级体育设施的使用、县体育馆和体育场维护及运营；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2.负责业余体校运营及培训、全县体育训练竞赛和体育后备人才的培养;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3.承办和组织参加自治区、昌吉州体育竞赛;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4.负责裁判员、教练员、运动员队伍建设和管理工作;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5.拟订优秀体育人才奖励办法并组织实施;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6.指导和推动青少年体育、少数民族体育工作和群众性体育活动的开展;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7.监督管理体育彩票发行工作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8.及全县社会体育协会；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9.负责整理、汇总上报全县体育工作统计资料及各类综合统计数据及行业信息发布工作；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单位内设机构：全域旅游发展服务中心，文化体育中心、博物馆、图书馆、文化馆等。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本项目预算安排总额为250万元，资金来源为财政资金，其中：财政资金250万元，其他资金0万元，2025年实际收到预算资金250万元，预算资金到位率为100%。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截至2025年12月31日，本项目实际支付资金250万元，预算执行率100%。本项目资金主要用于支付2025年天山马拉松赛事运营费，费用250万元。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积极落实“文化润疆”“旅游兴疆”战略，围绕创建“自治区全域旅游示范区”总目标，全力打造新疆“体育+旅游”独特品牌，投资250万元将吉木萨尔天山马拉松打造为：具有民族特色的丝路文化马拉松赛，持续推进天山马拉松赛事向专业化、品牌化方向发展。以“体育+”模式，将天山马拉松作为一个新型平台，融合文化、旅游、休闲娱乐、电商等产业，整合资源助力吉木萨尔高质量发展，通过天山马拉松赛事及相关活动，凸显吉木萨尔独特的地域特色和民族文化特色，以及吉厦民族团结情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“活动场次”指标，预期指标值为“大于等于1场次”；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“参与活动人数”指标，预期指标值为“大于等于4500人”；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“活动参与率”指标，预期指标值为“等于100%”；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“完成活动及时率”指标，预期指标值为“等于100%”；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“马拉松活动费用”指标，预期指标值为“小于等于250万元”；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“提升吉木萨尔县知名度和美誉度”预期指标值为“有效提升”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“有效提升了人民的体质健康”指标，预期指标值为“有效提升”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遵循财政部《项目支出绩效评价管理办法》（新财预〔2020〕10号）和自治区财政厅《自治区财政支出绩效评价管理暂行办法》（新财预〔2018〕189号）等相关政策文件与规定，旨在评价财政项目实施前期、过程及效果，评价财政预算资金使用的效率及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文旅局吉县党财办〔2023〕2号2023年天山马拉松赛事运营费用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 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唐伟华（评价小组组长）：主要负责项目策划和监督，全面负责项目绩效评价报告的最终质量，对评估人员出具的最终报告质量进行复核，确保评估结果的客观性；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李芊（评价小组组员）：主要负责资料的收集，取证、数据统计分析；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王丹（评价小组组员）：主要负责项目报告的制定，指标的研判，数据分析及报告撰写。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2026年4月2日-4月10日，评价工作进入实施阶段。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经评价，本项目达成年初设立的绩效目标，在实施过程中取得了良好的成效，具体表现在：2025吉木萨尔天山马拉松为吉木萨尔县带来了 7107.20 万元的综合效益。其中，经济效益达到1785.42万元，社会效益达到5321.78万元。2025吉木萨尔马拉松给举办地城市吉木萨尔县带来了显著的综合效益良好的赛事体验让跑者更愿意参加吉木萨尔举办的文旅活动。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项目决策类指标共设置6个，满分指标6个，得分率100%；过程管理类指标共设置5个，满分指标5个，得分率100%；项目产出类指标共设置5个，满分指标5个，得分率100%。项目效益类指标共设置2个，满分指标2个，得分率100%。满意度指标共设置1个，满分指标1个，得分率100%。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项目决策类指标由3个二级指标和6个三级指标构成，权重分21.0分，实际得分21.0分。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国田协的要求，作为2024吉木萨尔天山马拉松赛事技术认证单位。符合行业发展规划和政策要求；本项目立项符合《吉木萨尔县文化体育广播电视和旅游局职能配置、内设机构和人员编制规定》中职责范围：管理、指导全县体育发展；协调、指导、管理我县承办的商业性体育和经批准开展的特殊体育经营活动。属于我单位履职所需；根据《财政资金直接支付申请书》，本项目资金性质为“一般公共预算”功能分类为“2070199其他文化和旅游支出”经济分类为“委托业务类”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厦门文广体育有限公司于2025年2月17日向中国田径协会提交关于举办2025吉木萨尔天山马拉松的请示，并通过审核；吉木萨尔县文化体育广播电视和旅游局于2025年2月24日向吉木萨尔县人民政府提交关于开展“2025第四届吉木萨尔天山马拉松”赛事报备的请示，已通过审核，并批复同意举办活动，厦门文广体育有限公司制定《2025吉木萨尔县天山马拉松赛事策划总案》《2025吉木萨尔县天山马拉松安全风险防控方案》《2025吉木萨尔天山马拉松医疗保障工作方案》《2025吉木萨尔天山马拉松安全风险评估报告》等方案，并通过审核，并报送文旅局审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①该项目已设置年度绩效目标，具体内容为积极落实“文化润疆”“旅游兴疆”战略，围绕创建“自治区全域旅游示范区”总目标，全力打造新疆“旅游+体育”独特品牌。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于2025年8月17日完成2025吉木萨尔天山马拉松，赛事设有全程马拉松、半程马拉松及健康跑三个项目，全赛道均设在城区内，将城市景色与千年世遗融合，选手从“城市会客厅”北庭园出发，跑过吉木萨尔城市新名片庭州湾大桥、丝绸之路北庭故城遗址博物馆等城市景点，以及庭州湾公园、地质公园等城中自然景观。近4500名跑者在奔跑中感受吉木萨尔县“步步有景，步步是景”的北庭故城之美。</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③该项目按照绩效目标已举办马拉松活动1场次，参加人数4500人，赛事设有全程马拉松、半程马拉松及健康跑三个项目。为吉木萨尔县带来了107.20 万元的综合效益。其中，经济效益达到1785.42万元，社会效益达到5321.78万元。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④该项目批复的预算金额为250万元，《项目支出绩效目标表》中预算金额为250万元，预算确定的项目资金与预算确定的项目投资额相匹配。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申报表》中，数量指标值为“活动场次大于等于1场次”“参与活动人数大于等于4500人”，比赛活动数量三项，三级指标的年度指标值与年度绩效目标中任务数一致，已设置时效指标“完成活动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预算编制按策划总案概算编制本项目预算，即预算编制较科学且经过论证；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本项目预算申请内容为2025年天山马拉松赛事运营费，项目实际内容为2025年天山马拉松赛事运营费，预算申请与《2025年天山马拉松赛事策划总案》中涉及的项目内容匹配；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250万元，我单位在预算申请中严格按照项目实施内容及测算标准进行核算，其中：2025年天山马拉松赛事运营费用250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①本项目实际分配资金以《2025年第二次财经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议纪要》（县党办〔2025〕2号文件）为依据进行资金分配，预算资金分配依据充分。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②根据《2025年第二次财经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议纪要》（县党办〔2025〕2号文件）文件显示，本项目实际到位资金250万元，实际分配资金与我单位提交申请的资金额度一致，资金分配额度合理，与我单位实际需求相适应。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项目过程管理类指标由2个二级指标和5个三级指标构成，权重分19.0分，实际得分19.0分。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250万元，其中：财政安排资金250万元，其他资金0万元，实际到位资金250万元，资金到位率=（实际到位资金/预算资金）×100.00%=（250/250）×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本项目实际支出资金250万元，预算执行率=（实际支出资金/实际到位资金）×100.00%=（250/250）×100.00%=100%；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综上所述，本指标满分为5.0分，根据评分标准得5.0分，本项目资金分配合理。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财政资金审批拨付流程》《吉木萨尔县文旅局财务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我单位已制定《吉木萨尔县文旅局财务制度》，上述已建立的制度均符合行政事业单位内控管理要求，财务和业务管理制度合法、合规、完整，本项目执行符合上述制度规定。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财政资金审批拨付流程》《吉木萨尔县文旅局财务制度》等相关法律法规及管理规定，项目具备完整规范的立项程序；经查证项目实施过程资料，项目是2021年通过政府采购，确定运营单位，2025年项目也由该单位实施。项目实施过程按照《吉木萨尔天山马拉松策划方案》实施，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②经现场查证策划方案，应急预案、财务支付凭证等资料齐全并及时归档。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③项目不存在调整。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④该项目实施所需要的项目人员和场地设备均已落实到位，项目资金支出严格按照自治区、地区以及本单位资金管理办法执行。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“活动场次”指标：预期指标值为“大于等于1次”，实际完成指标值为“等于1次”，指标完成率为100.0%。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“参加活动人数”指标：预期指标值为“大于等于4500人”，实际完成指标值为“等于4500人”，指标完成率为100.0%。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“活动参与率”指标：预期指标值为“等于100%”，实际完成指标值为“等于100%”，指标完成率为100%。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“完成活动及时率”指标：预期指标值为“等于100%”，实际完成指标值为“等于100%”，指标完成率为100%。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“马拉松活动经费”指标：预期指标值为“小于等于250万元”，实际完成指标值为“等于250万元”，指标完成率为100%。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综上所述，本指标满分为9分，根据评分标准得9分。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“提升吉木萨尔县知名度和美誉度”指标：预期指标值为“有效提升”，实际完成指标值为“达成年度指标”，指标完成率为100.0%。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“有效提升了人民的体质健康”指标：预期指标值为“有效提升”，实际完成指标值为“达成年度指标”，指标完成率为100.0%。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天山马拉松赛事启动专业第三方机构的市场调研，对赛事在品牌价值、媒体价值、经济效益等方面进行全方位的跑者画像、数据分析与综合效益评估。通过数据量化与专业报告，呈现天山马拉松赛事为吉木萨尔及其他社会层面带来的系列效益，并为赛事提升及市场化道路提供专业化依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建议加大宣传力度，充分运用全方位的媒体资源，营造赛事氛围，让民众、参与者通过马拉松赛事对吉木萨尔的旅游、人文、美食、产业品牌以及“厦吉情”有更深层了解。</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2025天山马拉松将融合“体育+人文”“体育+旅游”“体育+美食”等多重元素，以吉木萨尔独特的丝路、天山文化作为背景渲染赛事氛围，通过各类配套活动宣传赛事特色。建议对赛事宣传内容、宣传侧重点进行梳理升级，加大宣传力度，进一步加快对吉木萨尔城市形象的建立，并为疆内外熟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赛事整体拟采用全媒体宣传策略。根据赛事“1+4”系列主题海报、视频等升级内容规划，赛事报名至赛前以新媒体矩阵为主，多平台协同，加强图文、视频等内容的“吸睛”快速传播，传统媒体辅助宣传效果；赛事当天以全媒体传播形式突出赛事特色，精准化、场景化触达；后期做到整合资源，持续曝光。</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d13a4975-db61-4fbd-8750-8622f972b445"/>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