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宋体" w:hAnsi="宋体" w:cs="宋体"/>
          <w:b/>
          <w:bCs/>
          <w:kern w:val="0"/>
          <w:sz w:val="44"/>
          <w:szCs w:val="44"/>
        </w:rPr>
      </w:pPr>
    </w:p>
    <w:p>
      <w:pPr>
        <w:widowControl/>
        <w:spacing w:before="100" w:beforeAutospacing="1" w:after="100" w:afterAutospacing="1"/>
        <w:jc w:val="center"/>
        <w:outlineLvl w:val="1"/>
        <w:rPr>
          <w:rFonts w:ascii="方正小标宋_GBK" w:hAnsi="宋体" w:eastAsia="方正小标宋_GBK"/>
          <w:b/>
          <w:bCs/>
          <w:kern w:val="0"/>
          <w:sz w:val="44"/>
          <w:szCs w:val="44"/>
        </w:rPr>
      </w:pPr>
      <w:r>
        <w:rPr>
          <w:rFonts w:hint="eastAsia" w:ascii="方正小标宋_GBK" w:hAnsi="宋体" w:eastAsia="方正小标宋_GBK"/>
          <w:b/>
          <w:bCs/>
          <w:kern w:val="0"/>
          <w:sz w:val="44"/>
          <w:szCs w:val="44"/>
          <w:lang w:val="en-US" w:eastAsia="zh-CN"/>
        </w:rPr>
        <w:t>昌吉州吉木萨尔县人力资源和社会保障局2019</w:t>
      </w:r>
      <w:r>
        <w:rPr>
          <w:rFonts w:hint="eastAsia" w:ascii="方正小标宋_GBK" w:hAnsi="宋体" w:eastAsia="方正小标宋_GBK"/>
          <w:b/>
          <w:bCs/>
          <w:kern w:val="0"/>
          <w:sz w:val="44"/>
          <w:szCs w:val="44"/>
        </w:rPr>
        <w:t>年部门预算公开</w:t>
      </w: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line="500" w:lineRule="exact"/>
        <w:jc w:val="center"/>
        <w:outlineLvl w:val="1"/>
        <w:rPr>
          <w:rFonts w:ascii="黑体" w:hAnsi="黑体" w:eastAsia="黑体"/>
          <w:kern w:val="0"/>
          <w:sz w:val="44"/>
          <w:szCs w:val="44"/>
        </w:rPr>
      </w:pPr>
      <w:r>
        <w:rPr>
          <w:rFonts w:hint="eastAsia" w:ascii="黑体" w:hAnsi="黑体" w:eastAsia="黑体"/>
          <w:kern w:val="0"/>
          <w:sz w:val="44"/>
          <w:szCs w:val="44"/>
        </w:rPr>
        <w:t>目录</w:t>
      </w:r>
    </w:p>
    <w:p>
      <w:pPr>
        <w:widowControl/>
        <w:spacing w:line="500" w:lineRule="exact"/>
        <w:jc w:val="center"/>
        <w:outlineLvl w:val="1"/>
        <w:rPr>
          <w:rFonts w:ascii="宋体" w:hAnsi="宋体"/>
          <w:b/>
          <w:kern w:val="0"/>
          <w:sz w:val="44"/>
          <w:szCs w:val="44"/>
        </w:rPr>
      </w:pPr>
    </w:p>
    <w:p>
      <w:pPr>
        <w:widowControl/>
        <w:spacing w:line="460" w:lineRule="exact"/>
        <w:outlineLvl w:val="1"/>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 xml:space="preserve">第一部分 </w:t>
      </w:r>
      <w:r>
        <w:rPr>
          <w:rFonts w:hint="eastAsia" w:ascii="仿宋_GB2312" w:hAnsi="仿宋_GB2312" w:eastAsia="仿宋_GB2312" w:cs="仿宋_GB2312"/>
          <w:b/>
          <w:kern w:val="0"/>
          <w:sz w:val="32"/>
          <w:szCs w:val="32"/>
          <w:lang w:val="en-US" w:eastAsia="zh-CN"/>
        </w:rPr>
        <w:t>吉木萨尔县人力资源和社会保障局</w:t>
      </w:r>
      <w:r>
        <w:rPr>
          <w:rFonts w:hint="eastAsia" w:ascii="仿宋_GB2312" w:hAnsi="仿宋_GB2312" w:eastAsia="仿宋_GB2312" w:cs="仿宋_GB2312"/>
          <w:b/>
          <w:kern w:val="0"/>
          <w:sz w:val="32"/>
          <w:szCs w:val="32"/>
        </w:rPr>
        <w:t>概况</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二、机构设置及人员情况</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第二部分 </w:t>
      </w:r>
      <w:r>
        <w:rPr>
          <w:rFonts w:hint="eastAsia" w:ascii="仿宋_GB2312" w:hAnsi="宋体" w:eastAsia="仿宋_GB2312"/>
          <w:b/>
          <w:kern w:val="0"/>
          <w:sz w:val="32"/>
          <w:szCs w:val="32"/>
          <w:lang w:val="en-US" w:eastAsia="zh-CN"/>
        </w:rPr>
        <w:t>2019</w:t>
      </w:r>
      <w:r>
        <w:rPr>
          <w:rFonts w:hint="eastAsia" w:ascii="仿宋_GB2312" w:hAnsi="宋体" w:eastAsia="仿宋_GB2312"/>
          <w:b/>
          <w:kern w:val="0"/>
          <w:sz w:val="32"/>
          <w:szCs w:val="32"/>
        </w:rPr>
        <w:t>年部门预算公开表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w:t>
      </w:r>
      <w:r>
        <w:rPr>
          <w:rFonts w:hint="eastAsia" w:ascii="仿宋_GB2312" w:hAnsi="宋体" w:eastAsia="仿宋_GB2312"/>
          <w:bCs/>
          <w:kern w:val="0"/>
          <w:sz w:val="32"/>
          <w:szCs w:val="32"/>
        </w:rPr>
        <w:t>项目支出情况表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第三部分  </w:t>
      </w:r>
      <w:r>
        <w:rPr>
          <w:rFonts w:hint="eastAsia" w:ascii="仿宋_GB2312" w:hAnsi="宋体" w:eastAsia="仿宋_GB2312" w:cs="Times New Roman"/>
          <w:b/>
          <w:kern w:val="0"/>
          <w:sz w:val="32"/>
          <w:szCs w:val="32"/>
          <w:lang w:val="en-US" w:eastAsia="zh-CN"/>
        </w:rPr>
        <w:t>2019</w:t>
      </w:r>
      <w:r>
        <w:rPr>
          <w:rFonts w:hint="eastAsia" w:ascii="仿宋_GB2312" w:hAnsi="宋体" w:eastAsia="仿宋_GB2312"/>
          <w:b/>
          <w:kern w:val="0"/>
          <w:sz w:val="32"/>
          <w:szCs w:val="32"/>
        </w:rPr>
        <w:t>年部门预算情况说明</w:t>
      </w:r>
    </w:p>
    <w:p>
      <w:pPr>
        <w:widowControl/>
        <w:spacing w:line="460" w:lineRule="exact"/>
        <w:outlineLvl w:val="1"/>
        <w:rPr>
          <w:rFonts w:hint="eastAsia" w:ascii="仿宋_GB2312" w:hAnsi="宋体" w:eastAsia="仿宋_GB2312" w:cs="Times New Roman"/>
          <w:kern w:val="0"/>
          <w:sz w:val="32"/>
          <w:szCs w:val="32"/>
        </w:rPr>
      </w:pPr>
      <w:r>
        <w:rPr>
          <w:rFonts w:hint="eastAsia" w:ascii="仿宋_GB2312" w:hAnsi="宋体" w:eastAsia="仿宋_GB2312"/>
          <w:kern w:val="0"/>
          <w:sz w:val="32"/>
          <w:szCs w:val="32"/>
        </w:rPr>
        <w:t>一、关于</w:t>
      </w:r>
      <w:r>
        <w:rPr>
          <w:rFonts w:hint="eastAsia" w:ascii="仿宋_GB2312" w:hAnsi="宋体" w:eastAsia="仿宋_GB2312" w:cs="Times New Roman"/>
          <w:kern w:val="0"/>
          <w:sz w:val="32"/>
          <w:szCs w:val="32"/>
          <w:lang w:val="en-US" w:eastAsia="zh-CN"/>
        </w:rPr>
        <w:t>吉木萨尔县人力资源和社会保障局2019</w:t>
      </w:r>
      <w:r>
        <w:rPr>
          <w:rFonts w:hint="eastAsia" w:ascii="仿宋_GB2312" w:hAnsi="宋体" w:eastAsia="仿宋_GB2312" w:cs="Times New Roman"/>
          <w:kern w:val="0"/>
          <w:sz w:val="32"/>
          <w:szCs w:val="32"/>
        </w:rPr>
        <w:t>年收支预算情况的总体说明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二、关于</w:t>
      </w:r>
      <w:r>
        <w:rPr>
          <w:rFonts w:hint="eastAsia" w:ascii="仿宋_GB2312" w:hAnsi="宋体" w:eastAsia="仿宋_GB2312" w:cs="Times New Roman"/>
          <w:kern w:val="0"/>
          <w:sz w:val="32"/>
          <w:szCs w:val="32"/>
          <w:lang w:val="en-US" w:eastAsia="zh-CN"/>
        </w:rPr>
        <w:t>吉木萨尔县人力资源和社会保障局2019</w:t>
      </w:r>
      <w:r>
        <w:rPr>
          <w:rFonts w:hint="eastAsia" w:ascii="仿宋_GB2312" w:hAnsi="宋体" w:eastAsia="仿宋_GB2312"/>
          <w:kern w:val="0"/>
          <w:sz w:val="32"/>
          <w:szCs w:val="32"/>
        </w:rPr>
        <w:t>收入预算情况说明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三、关于</w:t>
      </w:r>
      <w:r>
        <w:rPr>
          <w:rFonts w:hint="eastAsia" w:ascii="仿宋_GB2312" w:hAnsi="宋体" w:eastAsia="仿宋_GB2312" w:cs="Times New Roman"/>
          <w:kern w:val="0"/>
          <w:sz w:val="32"/>
          <w:szCs w:val="32"/>
          <w:lang w:val="en-US" w:eastAsia="zh-CN"/>
        </w:rPr>
        <w:t>吉木萨尔县人力资源和社会保障局2019</w:t>
      </w:r>
      <w:r>
        <w:rPr>
          <w:rFonts w:hint="eastAsia" w:ascii="仿宋_GB2312" w:hAnsi="宋体" w:eastAsia="仿宋_GB2312"/>
          <w:kern w:val="0"/>
          <w:sz w:val="32"/>
          <w:szCs w:val="32"/>
        </w:rPr>
        <w:t>年支出预算情况说明</w:t>
      </w:r>
    </w:p>
    <w:p>
      <w:pPr>
        <w:widowControl/>
        <w:spacing w:line="460" w:lineRule="exact"/>
        <w:outlineLvl w:val="1"/>
        <w:rPr>
          <w:rFonts w:ascii="仿宋_GB2312" w:hAnsi="宋体" w:eastAsia="仿宋_GB2312"/>
          <w:bCs/>
          <w:kern w:val="0"/>
          <w:sz w:val="32"/>
          <w:szCs w:val="32"/>
        </w:rPr>
      </w:pPr>
      <w:r>
        <w:rPr>
          <w:rFonts w:hint="eastAsia" w:ascii="仿宋_GB2312" w:hAnsi="宋体" w:eastAsia="仿宋_GB2312"/>
          <w:bCs/>
          <w:kern w:val="0"/>
          <w:sz w:val="32"/>
          <w:szCs w:val="32"/>
        </w:rPr>
        <w:t>四、关于</w:t>
      </w:r>
      <w:r>
        <w:rPr>
          <w:rFonts w:hint="eastAsia" w:ascii="仿宋_GB2312" w:hAnsi="宋体" w:eastAsia="仿宋_GB2312" w:cs="Times New Roman"/>
          <w:kern w:val="0"/>
          <w:sz w:val="32"/>
          <w:szCs w:val="32"/>
          <w:lang w:val="en-US" w:eastAsia="zh-CN"/>
        </w:rPr>
        <w:t>吉木萨尔县人力资源和社会保障局2019</w:t>
      </w:r>
      <w:r>
        <w:rPr>
          <w:rFonts w:hint="eastAsia" w:ascii="仿宋_GB2312" w:hAnsi="宋体" w:eastAsia="仿宋_GB2312"/>
          <w:bCs/>
          <w:kern w:val="0"/>
          <w:sz w:val="32"/>
          <w:szCs w:val="32"/>
        </w:rPr>
        <w:t>年财政拨款收支预算情况的总体说明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五、关于</w:t>
      </w:r>
      <w:r>
        <w:rPr>
          <w:rFonts w:hint="eastAsia" w:ascii="仿宋_GB2312" w:hAnsi="宋体" w:eastAsia="仿宋_GB2312" w:cs="Times New Roman"/>
          <w:kern w:val="0"/>
          <w:sz w:val="32"/>
          <w:szCs w:val="32"/>
          <w:lang w:val="en-US" w:eastAsia="zh-CN"/>
        </w:rPr>
        <w:t>吉木萨尔县人力资源和社会保障局2019</w:t>
      </w:r>
      <w:r>
        <w:rPr>
          <w:rFonts w:hint="eastAsia" w:ascii="仿宋_GB2312" w:hAnsi="宋体" w:eastAsia="仿宋_GB2312"/>
          <w:kern w:val="0"/>
          <w:sz w:val="32"/>
          <w:szCs w:val="32"/>
        </w:rPr>
        <w:t>年一般公共预算当年拨款情况说明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六、关于</w:t>
      </w:r>
      <w:r>
        <w:rPr>
          <w:rFonts w:hint="eastAsia" w:ascii="仿宋_GB2312" w:hAnsi="宋体" w:eastAsia="仿宋_GB2312" w:cs="Times New Roman"/>
          <w:kern w:val="0"/>
          <w:sz w:val="32"/>
          <w:szCs w:val="32"/>
          <w:lang w:val="en-US" w:eastAsia="zh-CN"/>
        </w:rPr>
        <w:t>吉木萨尔县人力资源和社会保障局2019</w:t>
      </w:r>
      <w:r>
        <w:rPr>
          <w:rFonts w:hint="eastAsia" w:ascii="仿宋_GB2312" w:hAnsi="宋体" w:eastAsia="仿宋_GB2312"/>
          <w:kern w:val="0"/>
          <w:sz w:val="32"/>
          <w:szCs w:val="32"/>
        </w:rPr>
        <w:t>年一般公共预算基本支出情况说明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七、关于</w:t>
      </w:r>
      <w:r>
        <w:rPr>
          <w:rFonts w:hint="eastAsia" w:ascii="仿宋_GB2312" w:hAnsi="宋体" w:eastAsia="仿宋_GB2312" w:cs="Times New Roman"/>
          <w:kern w:val="0"/>
          <w:sz w:val="32"/>
          <w:szCs w:val="32"/>
          <w:lang w:val="en-US" w:eastAsia="zh-CN"/>
        </w:rPr>
        <w:t>吉木萨尔县人力资源和社会保障局2019</w:t>
      </w:r>
      <w:r>
        <w:rPr>
          <w:rFonts w:hint="eastAsia" w:ascii="仿宋_GB2312" w:hAnsi="宋体" w:eastAsia="仿宋_GB2312"/>
          <w:kern w:val="0"/>
          <w:sz w:val="32"/>
          <w:szCs w:val="32"/>
        </w:rPr>
        <w:t>年项目支出情况说明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八、关于</w:t>
      </w:r>
      <w:r>
        <w:rPr>
          <w:rFonts w:hint="eastAsia" w:ascii="仿宋_GB2312" w:hAnsi="宋体" w:eastAsia="仿宋_GB2312" w:cs="Times New Roman"/>
          <w:kern w:val="0"/>
          <w:sz w:val="32"/>
          <w:szCs w:val="32"/>
          <w:lang w:val="en-US" w:eastAsia="zh-CN"/>
        </w:rPr>
        <w:t>吉木萨尔县人力资源和社会保障局2019</w:t>
      </w:r>
      <w:r>
        <w:rPr>
          <w:rFonts w:hint="eastAsia" w:ascii="仿宋_GB2312" w:hAnsi="宋体" w:eastAsia="仿宋_GB2312"/>
          <w:kern w:val="0"/>
          <w:sz w:val="32"/>
          <w:szCs w:val="32"/>
        </w:rPr>
        <w:t>年一般公共预算“三公”经费预算情况说明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九、关于</w:t>
      </w:r>
      <w:r>
        <w:rPr>
          <w:rFonts w:hint="eastAsia" w:ascii="仿宋_GB2312" w:hAnsi="宋体" w:eastAsia="仿宋_GB2312" w:cs="Times New Roman"/>
          <w:kern w:val="0"/>
          <w:sz w:val="32"/>
          <w:szCs w:val="32"/>
          <w:lang w:val="en-US" w:eastAsia="zh-CN"/>
        </w:rPr>
        <w:t>吉木萨尔县人力资源和社会保障局2019</w:t>
      </w:r>
      <w:r>
        <w:rPr>
          <w:rFonts w:hint="eastAsia" w:ascii="仿宋_GB2312" w:hAnsi="宋体" w:eastAsia="仿宋_GB2312"/>
          <w:kern w:val="0"/>
          <w:sz w:val="32"/>
          <w:szCs w:val="32"/>
        </w:rPr>
        <w:t>年政府性基金预算拨款情况说明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第四部分  名词解释</w:t>
      </w: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cs="Times New Roman"/>
          <w:kern w:val="0"/>
          <w:sz w:val="32"/>
          <w:szCs w:val="32"/>
        </w:rPr>
      </w:pPr>
      <w:r>
        <w:rPr>
          <w:rFonts w:hint="eastAsia" w:ascii="黑体" w:hAnsi="黑体" w:eastAsia="黑体"/>
          <w:kern w:val="0"/>
          <w:sz w:val="32"/>
          <w:szCs w:val="32"/>
        </w:rPr>
        <w:t xml:space="preserve">第一部分   </w:t>
      </w:r>
      <w:r>
        <w:rPr>
          <w:rFonts w:hint="eastAsia" w:ascii="黑体" w:hAnsi="黑体" w:eastAsia="黑体" w:cs="Times New Roman"/>
          <w:kern w:val="0"/>
          <w:sz w:val="32"/>
          <w:szCs w:val="32"/>
          <w:lang w:val="en-US" w:eastAsia="zh-CN"/>
        </w:rPr>
        <w:t>吉木萨尔县人力资源和社会保障局</w:t>
      </w:r>
      <w:r>
        <w:rPr>
          <w:rFonts w:hint="eastAsia" w:ascii="黑体" w:hAnsi="黑体" w:eastAsia="黑体" w:cs="Times New Roman"/>
          <w:kern w:val="0"/>
          <w:sz w:val="32"/>
          <w:szCs w:val="32"/>
        </w:rPr>
        <w:t>概况</w:t>
      </w:r>
    </w:p>
    <w:p>
      <w:pPr>
        <w:widowControl/>
        <w:jc w:val="center"/>
        <w:outlineLvl w:val="1"/>
        <w:rPr>
          <w:rFonts w:hint="eastAsia" w:ascii="黑体" w:hAnsi="黑体" w:eastAsia="黑体" w:cs="Times New Roman"/>
          <w:kern w:val="0"/>
          <w:sz w:val="32"/>
          <w:szCs w:val="32"/>
        </w:rPr>
      </w:pPr>
    </w:p>
    <w:p>
      <w:pPr>
        <w:widowControl/>
        <w:spacing w:line="56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一、主要职能</w:t>
      </w:r>
    </w:p>
    <w:p>
      <w:pPr>
        <w:widowControl/>
        <w:spacing w:line="560" w:lineRule="exact"/>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（1）贯彻实施国家人力资源和社会保障事业发展规划和政策法规，参与编制全县人力资源和社会保障事业发展规划和编制年度工作</w:t>
      </w:r>
      <w:r>
        <w:rPr>
          <w:rFonts w:hint="eastAsia" w:ascii="仿宋_GB2312" w:hAnsi="宋体" w:eastAsia="仿宋_GB2312" w:cs="宋体"/>
          <w:kern w:val="0"/>
          <w:sz w:val="32"/>
          <w:szCs w:val="32"/>
          <w:lang w:val="en-US" w:eastAsia="zh-CN"/>
        </w:rPr>
        <w:t>计划</w:t>
      </w:r>
      <w:r>
        <w:rPr>
          <w:rFonts w:hint="eastAsia" w:ascii="仿宋_GB2312" w:hAnsi="宋体" w:eastAsia="仿宋_GB2312" w:cs="宋体"/>
          <w:kern w:val="0"/>
          <w:sz w:val="32"/>
          <w:szCs w:val="32"/>
        </w:rPr>
        <w:t>，并组织实施。</w:t>
      </w:r>
    </w:p>
    <w:p>
      <w:pPr>
        <w:widowControl/>
        <w:spacing w:line="560" w:lineRule="exact"/>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（2）拟订并组织实施全县人力资源发展规划和人力资源流动的政策和措施，建立统一规范的人力资源</w:t>
      </w:r>
      <w:r>
        <w:rPr>
          <w:rFonts w:hint="eastAsia" w:ascii="仿宋_GB2312" w:hAnsi="宋体" w:eastAsia="仿宋_GB2312" w:cs="宋体"/>
          <w:kern w:val="0"/>
          <w:sz w:val="32"/>
          <w:szCs w:val="32"/>
          <w:lang w:val="en-US" w:eastAsia="zh-CN"/>
        </w:rPr>
        <w:t>市场</w:t>
      </w:r>
      <w:r>
        <w:rPr>
          <w:rFonts w:hint="eastAsia" w:ascii="仿宋_GB2312" w:hAnsi="宋体" w:eastAsia="仿宋_GB2312" w:cs="宋体"/>
          <w:kern w:val="0"/>
          <w:sz w:val="32"/>
          <w:szCs w:val="32"/>
        </w:rPr>
        <w:t>，促进人力资源合理流动和有效配置。</w:t>
      </w:r>
    </w:p>
    <w:p>
      <w:pPr>
        <w:widowControl/>
        <w:spacing w:line="560" w:lineRule="exact"/>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3）负责促进就业工作，拟订统筹全县城乡的就业发展规划和政策，完善公共就业服务体系；拟订就业援助制度，完善职业资格制度，制订职工技能培训、失业人员再就业培训和社会力量举办的职业培训机构的规划及政策，统筹建立面向全县城乡劳动者的职业培训制度；负责对职业培训机构与职业介绍机构的管理；牵头拟订全县高校毕业生就业政策，会同有关部门拟订全县高技能人才、农村实用人才培养和激励政策。</w:t>
      </w:r>
    </w:p>
    <w:p>
      <w:pPr>
        <w:widowControl/>
        <w:spacing w:line="560" w:lineRule="exact"/>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（4）负责全县就业、失业及社会保险基金预测预警和信息引导，拟订应对预案，实施预防、调节和控制。</w:t>
      </w:r>
    </w:p>
    <w:p>
      <w:pPr>
        <w:widowControl/>
        <w:spacing w:line="560" w:lineRule="exact"/>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5）贯彻实施国家、省关于机关、事业单位人员工资收入分配政策，建立机关企事业职工工资正常增长和支付保障机制。根据国家、省关于机关企事业单位人员福利和离退休政策研究制订本县配套政策并组织实施。</w:t>
      </w:r>
    </w:p>
    <w:p>
      <w:pPr>
        <w:widowControl/>
        <w:spacing w:line="560" w:lineRule="exact"/>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（6）参与人才管理工作，组织实施重点人才工程和项目</w:t>
      </w:r>
      <w:r>
        <w:rPr>
          <w:rFonts w:hint="eastAsia" w:ascii="仿宋_GB2312" w:hAnsi="宋体" w:eastAsia="仿宋_GB2312" w:cs="宋体"/>
          <w:kern w:val="0"/>
          <w:sz w:val="32"/>
          <w:szCs w:val="32"/>
          <w:lang w:val="en-US" w:eastAsia="zh-CN"/>
        </w:rPr>
        <w:t>计划</w:t>
      </w:r>
      <w:r>
        <w:rPr>
          <w:rFonts w:hint="eastAsia" w:ascii="仿宋_GB2312" w:hAnsi="宋体" w:eastAsia="仿宋_GB2312" w:cs="宋体"/>
          <w:kern w:val="0"/>
          <w:sz w:val="32"/>
          <w:szCs w:val="32"/>
        </w:rPr>
        <w:t>，负责专业技术人员管理和继续教育工作，牵头推进深化职称制度改革工作。负责高层次专业技术人才选拔、申报和管理服务工作。负责博士后工作站的申报和管理服务工作。参与拟订吸引国（境）外专家、留学人员来本县工作的相关政策。综合管理全县引进国外智力工作，研究制订引进国外智力工作规划和政策措施并组织实施。</w:t>
      </w:r>
    </w:p>
    <w:p>
      <w:pPr>
        <w:widowControl/>
        <w:spacing w:line="560" w:lineRule="exact"/>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7）负责全县行政机关公务员综合管理，根据国家和省有关公务员管理的政策、法规研究制订有关管理办法并组织实施；会同有关部门拟订和实施政府奖励制度。推进全县事业单位人事制度改革，研究制订本县事业单位人员和机关工勤人员管理政策。</w:t>
      </w:r>
    </w:p>
    <w:p>
      <w:pPr>
        <w:widowControl/>
        <w:spacing w:line="560" w:lineRule="exact"/>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w:t>
      </w:r>
      <w:r>
        <w:rPr>
          <w:rFonts w:hint="eastAsia" w:ascii="仿宋_GB2312" w:hAnsi="宋体" w:eastAsia="仿宋_GB2312" w:cs="宋体"/>
          <w:kern w:val="0"/>
          <w:sz w:val="32"/>
          <w:szCs w:val="32"/>
          <w:lang w:val="en-US" w:eastAsia="zh-CN"/>
        </w:rPr>
        <w:t>8</w:t>
      </w:r>
      <w:r>
        <w:rPr>
          <w:rFonts w:hint="eastAsia" w:ascii="仿宋_GB2312" w:hAnsi="宋体" w:eastAsia="仿宋_GB2312" w:cs="宋体"/>
          <w:kern w:val="0"/>
          <w:sz w:val="32"/>
          <w:szCs w:val="32"/>
        </w:rPr>
        <w:t>）贯彻实施国家、省关于农民工的有关政策，拟订全县农民工工作综合性政策和规划，推动农民工相关政策的落实，协调解决重点难点问题，维护农民工合法权益。</w:t>
      </w:r>
    </w:p>
    <w:p>
      <w:pPr>
        <w:widowControl/>
        <w:spacing w:line="560" w:lineRule="exact"/>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w:t>
      </w:r>
      <w:r>
        <w:rPr>
          <w:rFonts w:hint="eastAsia" w:ascii="仿宋_GB2312" w:hAnsi="宋体" w:eastAsia="仿宋_GB2312" w:cs="宋体"/>
          <w:kern w:val="0"/>
          <w:sz w:val="32"/>
          <w:szCs w:val="32"/>
          <w:lang w:val="en-US" w:eastAsia="zh-CN"/>
        </w:rPr>
        <w:t>9</w:t>
      </w:r>
      <w:r>
        <w:rPr>
          <w:rFonts w:hint="eastAsia" w:ascii="仿宋_GB2312" w:hAnsi="宋体" w:eastAsia="仿宋_GB2312" w:cs="宋体"/>
          <w:kern w:val="0"/>
          <w:sz w:val="32"/>
          <w:szCs w:val="32"/>
        </w:rPr>
        <w:t>）拟订全县劳动人事争议调解仲裁办法和劳动关系政策，完善劳动关系协调机制，组织实施消除非法使用童工政策和女工、未成年工的特殊劳动保护政策并监督检查，组织实施劳动监察，协调劳动者维权工作，依法查处重大案件。</w:t>
      </w:r>
    </w:p>
    <w:p>
      <w:pPr>
        <w:widowControl/>
        <w:spacing w:line="560" w:lineRule="exact"/>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（1</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）承担全县人力资源和社会保障统计和信息工作，负责人力资源和社会保障信息网络系统规划建设，定期申报、发布统计公报、信息资料及发展预测报告。</w:t>
      </w:r>
    </w:p>
    <w:p>
      <w:pPr>
        <w:widowControl/>
        <w:spacing w:line="560" w:lineRule="exact"/>
        <w:ind w:firstLine="640" w:firstLineChars="200"/>
        <w:jc w:val="left"/>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rPr>
        <w:t>（1</w:t>
      </w:r>
      <w:r>
        <w:rPr>
          <w:rFonts w:hint="eastAsia" w:ascii="仿宋_GB2312" w:hAnsi="宋体" w:eastAsia="仿宋_GB2312" w:cs="宋体"/>
          <w:kern w:val="0"/>
          <w:sz w:val="32"/>
          <w:szCs w:val="32"/>
          <w:lang w:val="en-US" w:eastAsia="zh-CN"/>
        </w:rPr>
        <w:t>1</w:t>
      </w:r>
      <w:r>
        <w:rPr>
          <w:rFonts w:hint="eastAsia" w:ascii="仿宋_GB2312" w:hAnsi="宋体" w:eastAsia="仿宋_GB2312" w:cs="宋体"/>
          <w:kern w:val="0"/>
          <w:sz w:val="32"/>
          <w:szCs w:val="32"/>
        </w:rPr>
        <w:t>）承办县政府交办的其他事项。</w:t>
      </w:r>
    </w:p>
    <w:p>
      <w:pPr>
        <w:widowControl/>
        <w:spacing w:line="56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二、机构设置及人员情况</w:t>
      </w:r>
    </w:p>
    <w:p>
      <w:pPr>
        <w:widowControl/>
        <w:spacing w:line="560" w:lineRule="exact"/>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吉木萨尔县人力资源和社会保障局</w:t>
      </w:r>
      <w:r>
        <w:rPr>
          <w:rFonts w:hint="eastAsia" w:ascii="仿宋_GB2312" w:hAnsi="宋体" w:eastAsia="仿宋_GB2312" w:cs="宋体"/>
          <w:kern w:val="0"/>
          <w:sz w:val="32"/>
          <w:szCs w:val="32"/>
        </w:rPr>
        <w:t>无下属预算单位，下设</w:t>
      </w:r>
      <w:r>
        <w:rPr>
          <w:rFonts w:hint="eastAsia" w:ascii="仿宋_GB2312" w:hAnsi="宋体" w:eastAsia="仿宋_GB2312" w:cs="宋体"/>
          <w:kern w:val="0"/>
          <w:sz w:val="32"/>
          <w:szCs w:val="32"/>
          <w:lang w:val="en-US" w:eastAsia="zh-CN"/>
        </w:rPr>
        <w:t>9</w:t>
      </w:r>
      <w:r>
        <w:rPr>
          <w:rFonts w:hint="eastAsia" w:ascii="仿宋_GB2312" w:hAnsi="宋体" w:eastAsia="仿宋_GB2312" w:cs="宋体"/>
          <w:kern w:val="0"/>
          <w:sz w:val="32"/>
          <w:szCs w:val="32"/>
        </w:rPr>
        <w:t xml:space="preserve"> 个处室，分别是：1、行政办公室。2、就业办公室。3、人力资源和社会保障服务中心。4、工资福利办公室。5、职称办公室。6、劳动监察大队。7、劳动人事争议仲裁院。8、社保基金监督管理办公室。9、财务办公室。</w:t>
      </w:r>
    </w:p>
    <w:p>
      <w:pPr>
        <w:widowControl/>
        <w:spacing w:line="56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吉木萨尔县人力资源和社会保障局</w:t>
      </w:r>
      <w:r>
        <w:rPr>
          <w:rFonts w:hint="eastAsia" w:ascii="仿宋_GB2312" w:hAnsi="宋体" w:eastAsia="仿宋_GB2312" w:cs="宋体"/>
          <w:kern w:val="0"/>
          <w:sz w:val="32"/>
          <w:szCs w:val="32"/>
        </w:rPr>
        <w:t>编制数</w:t>
      </w:r>
      <w:r>
        <w:rPr>
          <w:rFonts w:hint="eastAsia" w:ascii="仿宋_GB2312" w:hAnsi="宋体" w:eastAsia="仿宋_GB2312" w:cs="宋体"/>
          <w:kern w:val="0"/>
          <w:sz w:val="32"/>
          <w:szCs w:val="32"/>
          <w:lang w:val="en-US" w:eastAsia="zh-CN"/>
        </w:rPr>
        <w:t>29人</w:t>
      </w:r>
      <w:r>
        <w:rPr>
          <w:rFonts w:hint="eastAsia" w:ascii="仿宋_GB2312" w:hAnsi="宋体" w:eastAsia="仿宋_GB2312" w:cs="宋体"/>
          <w:kern w:val="0"/>
          <w:sz w:val="32"/>
          <w:szCs w:val="32"/>
        </w:rPr>
        <w:t>，实有人数</w:t>
      </w:r>
      <w:r>
        <w:rPr>
          <w:rFonts w:hint="eastAsia" w:ascii="仿宋_GB2312" w:hAnsi="宋体" w:eastAsia="仿宋_GB2312" w:cs="宋体"/>
          <w:kern w:val="0"/>
          <w:sz w:val="32"/>
          <w:szCs w:val="32"/>
          <w:lang w:val="en-US" w:eastAsia="zh-CN"/>
        </w:rPr>
        <w:t>42</w:t>
      </w:r>
      <w:r>
        <w:rPr>
          <w:rFonts w:hint="eastAsia" w:ascii="仿宋_GB2312" w:hAnsi="宋体" w:eastAsia="仿宋_GB2312" w:cs="宋体"/>
          <w:kern w:val="0"/>
          <w:sz w:val="32"/>
          <w:szCs w:val="32"/>
        </w:rPr>
        <w:t>人，其中：在职</w:t>
      </w:r>
      <w:r>
        <w:rPr>
          <w:rFonts w:hint="eastAsia" w:ascii="仿宋_GB2312" w:hAnsi="宋体" w:eastAsia="仿宋_GB2312" w:cs="宋体"/>
          <w:kern w:val="0"/>
          <w:sz w:val="32"/>
          <w:szCs w:val="32"/>
          <w:lang w:val="en-US" w:eastAsia="zh-CN"/>
        </w:rPr>
        <w:t>30</w:t>
      </w:r>
      <w:r>
        <w:rPr>
          <w:rFonts w:hint="eastAsia" w:ascii="仿宋_GB2312" w:hAnsi="宋体" w:eastAsia="仿宋_GB2312" w:cs="宋体"/>
          <w:kern w:val="0"/>
          <w:sz w:val="32"/>
          <w:szCs w:val="32"/>
        </w:rPr>
        <w:t>人，增加</w:t>
      </w:r>
      <w:r>
        <w:rPr>
          <w:rFonts w:hint="eastAsia" w:ascii="仿宋_GB2312" w:hAnsi="宋体" w:eastAsia="仿宋_GB2312" w:cs="宋体"/>
          <w:kern w:val="0"/>
          <w:sz w:val="32"/>
          <w:szCs w:val="32"/>
          <w:lang w:val="en-US" w:eastAsia="zh-CN"/>
        </w:rPr>
        <w:t>1</w:t>
      </w:r>
      <w:r>
        <w:rPr>
          <w:rFonts w:hint="eastAsia" w:ascii="仿宋_GB2312" w:hAnsi="宋体" w:eastAsia="仿宋_GB2312" w:cs="宋体"/>
          <w:kern w:val="0"/>
          <w:sz w:val="32"/>
          <w:szCs w:val="32"/>
        </w:rPr>
        <w:t>人； 退休</w:t>
      </w:r>
      <w:r>
        <w:rPr>
          <w:rFonts w:hint="eastAsia" w:ascii="仿宋_GB2312" w:hAnsi="宋体" w:eastAsia="仿宋_GB2312" w:cs="宋体"/>
          <w:kern w:val="0"/>
          <w:sz w:val="32"/>
          <w:szCs w:val="32"/>
          <w:lang w:val="en-US" w:eastAsia="zh-CN"/>
        </w:rPr>
        <w:t>12</w:t>
      </w:r>
      <w:r>
        <w:rPr>
          <w:rFonts w:hint="eastAsia" w:ascii="仿宋_GB2312" w:hAnsi="宋体" w:eastAsia="仿宋_GB2312" w:cs="宋体"/>
          <w:kern w:val="0"/>
          <w:sz w:val="32"/>
          <w:szCs w:val="32"/>
        </w:rPr>
        <w:t>人，增加</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人；离休</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人，增加</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人。</w:t>
      </w: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both"/>
        <w:outlineLvl w:val="1"/>
        <w:rPr>
          <w:rFonts w:hint="eastAsia" w:ascii="黑体" w:hAnsi="黑体" w:eastAsia="黑体"/>
          <w:kern w:val="0"/>
          <w:sz w:val="32"/>
          <w:szCs w:val="32"/>
        </w:rPr>
      </w:pPr>
    </w:p>
    <w:p>
      <w:pPr>
        <w:widowControl/>
        <w:spacing w:before="156" w:beforeLines="50"/>
        <w:jc w:val="center"/>
        <w:outlineLvl w:val="1"/>
        <w:rPr>
          <w:rFonts w:ascii="黑体" w:hAnsi="黑体" w:eastAsia="黑体"/>
          <w:kern w:val="0"/>
          <w:sz w:val="32"/>
          <w:szCs w:val="32"/>
        </w:rPr>
      </w:pPr>
      <w:r>
        <w:rPr>
          <w:rFonts w:hint="eastAsia" w:ascii="黑体" w:hAnsi="黑体" w:eastAsia="黑体"/>
          <w:kern w:val="0"/>
          <w:sz w:val="32"/>
          <w:szCs w:val="32"/>
        </w:rPr>
        <w:t xml:space="preserve">第二部分  </w:t>
      </w:r>
      <w:r>
        <w:rPr>
          <w:rFonts w:hint="eastAsia" w:ascii="黑体" w:hAnsi="黑体" w:eastAsia="黑体"/>
          <w:kern w:val="0"/>
          <w:sz w:val="32"/>
          <w:szCs w:val="32"/>
          <w:lang w:val="en-US" w:eastAsia="zh-CN"/>
        </w:rPr>
        <w:t>2019</w:t>
      </w:r>
      <w:r>
        <w:rPr>
          <w:rFonts w:hint="eastAsia" w:ascii="黑体" w:hAnsi="黑体" w:eastAsia="黑体"/>
          <w:kern w:val="0"/>
          <w:sz w:val="32"/>
          <w:szCs w:val="32"/>
        </w:rPr>
        <w:t>年部门预算公开表</w:t>
      </w:r>
    </w:p>
    <w:p>
      <w:pPr>
        <w:widowControl/>
        <w:spacing w:before="156"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表一：</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编制部门：吉木萨尔县人力资源和社会保障局                单位： 元</w:t>
      </w:r>
    </w:p>
    <w:tbl>
      <w:tblPr>
        <w:tblStyle w:val="10"/>
        <w:tblW w:w="8662" w:type="dxa"/>
        <w:tblInd w:w="93" w:type="dxa"/>
        <w:tblLayout w:type="fixed"/>
        <w:tblCellMar>
          <w:top w:w="0" w:type="dxa"/>
          <w:left w:w="108" w:type="dxa"/>
          <w:bottom w:w="0" w:type="dxa"/>
          <w:right w:w="108" w:type="dxa"/>
        </w:tblCellMar>
      </w:tblPr>
      <w:tblGrid>
        <w:gridCol w:w="2280"/>
        <w:gridCol w:w="1988"/>
        <w:gridCol w:w="2693"/>
        <w:gridCol w:w="1701"/>
      </w:tblGrid>
      <w:tr>
        <w:tblPrEx>
          <w:tblLayout w:type="fixed"/>
          <w:tblCellMar>
            <w:top w:w="0" w:type="dxa"/>
            <w:left w:w="108" w:type="dxa"/>
            <w:bottom w:w="0" w:type="dxa"/>
            <w:right w:w="108" w:type="dxa"/>
          </w:tblCellMar>
        </w:tblPrEx>
        <w:trPr>
          <w:trHeight w:val="90" w:hRule="atLeast"/>
        </w:trPr>
        <w:tc>
          <w:tcPr>
            <w:tcW w:w="4268" w:type="dxa"/>
            <w:gridSpan w:val="2"/>
            <w:tcBorders>
              <w:top w:val="single" w:color="auto" w:sz="4" w:space="0"/>
              <w:left w:val="single" w:color="auto" w:sz="4" w:space="0"/>
              <w:bottom w:val="single" w:color="auto" w:sz="4" w:space="0"/>
              <w:right w:val="single" w:color="000000" w:sz="4" w:space="0"/>
            </w:tcBorders>
            <w:vAlign w:val="bottom"/>
          </w:tcPr>
          <w:p>
            <w:pPr>
              <w:widowControl/>
              <w:jc w:val="center"/>
              <w:rPr>
                <w:rFonts w:hint="eastAsia" w:ascii="仿宋_GB2312" w:hAnsi="仿宋_GB2312" w:eastAsia="仿宋_GB2312" w:cs="仿宋_GB2312"/>
                <w:b/>
                <w:bCs/>
                <w:kern w:val="0"/>
                <w:sz w:val="20"/>
                <w:szCs w:val="20"/>
              </w:rPr>
            </w:pPr>
            <w:r>
              <w:rPr>
                <w:rFonts w:hint="eastAsia" w:ascii="仿宋_GB2312" w:hAnsi="仿宋_GB2312" w:eastAsia="仿宋_GB2312" w:cs="仿宋_GB2312"/>
                <w:b/>
                <w:bCs/>
                <w:kern w:val="0"/>
                <w:sz w:val="20"/>
                <w:szCs w:val="20"/>
              </w:rPr>
              <w:t>收     入</w:t>
            </w:r>
          </w:p>
        </w:tc>
        <w:tc>
          <w:tcPr>
            <w:tcW w:w="4394" w:type="dxa"/>
            <w:gridSpan w:val="2"/>
            <w:tcBorders>
              <w:top w:val="single" w:color="auto" w:sz="4" w:space="0"/>
              <w:left w:val="nil"/>
              <w:bottom w:val="single" w:color="auto" w:sz="4" w:space="0"/>
              <w:right w:val="single" w:color="auto" w:sz="4" w:space="0"/>
            </w:tcBorders>
            <w:vAlign w:val="bottom"/>
          </w:tcPr>
          <w:p>
            <w:pPr>
              <w:widowControl/>
              <w:jc w:val="center"/>
              <w:rPr>
                <w:rFonts w:hint="eastAsia" w:ascii="仿宋_GB2312" w:hAnsi="仿宋_GB2312" w:eastAsia="仿宋_GB2312" w:cs="仿宋_GB2312"/>
                <w:b/>
                <w:bCs/>
                <w:kern w:val="0"/>
                <w:sz w:val="20"/>
                <w:szCs w:val="20"/>
              </w:rPr>
            </w:pPr>
            <w:r>
              <w:rPr>
                <w:rFonts w:hint="eastAsia" w:ascii="仿宋_GB2312" w:hAnsi="仿宋_GB2312" w:eastAsia="仿宋_GB2312" w:cs="仿宋_GB2312"/>
                <w:b/>
                <w:bCs/>
                <w:kern w:val="0"/>
                <w:sz w:val="20"/>
                <w:szCs w:val="20"/>
              </w:rPr>
              <w:t>支     出</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项     目</w:t>
            </w:r>
          </w:p>
        </w:tc>
        <w:tc>
          <w:tcPr>
            <w:tcW w:w="1988" w:type="dxa"/>
            <w:tcBorders>
              <w:top w:val="nil"/>
              <w:left w:val="nil"/>
              <w:bottom w:val="single" w:color="auto" w:sz="4" w:space="0"/>
              <w:right w:val="single" w:color="auto" w:sz="4" w:space="0"/>
            </w:tcBorders>
            <w:vAlign w:val="center"/>
          </w:tcPr>
          <w:p>
            <w:pPr>
              <w:widowControl/>
              <w:spacing w:line="300" w:lineRule="exact"/>
              <w:jc w:val="center"/>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预算数</w:t>
            </w:r>
          </w:p>
        </w:tc>
        <w:tc>
          <w:tcPr>
            <w:tcW w:w="2693" w:type="dxa"/>
            <w:tcBorders>
              <w:top w:val="nil"/>
              <w:left w:val="nil"/>
              <w:bottom w:val="single" w:color="auto" w:sz="4" w:space="0"/>
              <w:right w:val="single" w:color="auto" w:sz="4" w:space="0"/>
            </w:tcBorders>
            <w:vAlign w:val="center"/>
          </w:tcPr>
          <w:p>
            <w:pPr>
              <w:widowControl/>
              <w:spacing w:line="300" w:lineRule="exact"/>
              <w:jc w:val="center"/>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功能分类</w:t>
            </w:r>
          </w:p>
        </w:tc>
        <w:tc>
          <w:tcPr>
            <w:tcW w:w="1701" w:type="dxa"/>
            <w:tcBorders>
              <w:top w:val="nil"/>
              <w:left w:val="nil"/>
              <w:bottom w:val="single" w:color="auto" w:sz="4" w:space="0"/>
              <w:right w:val="single" w:color="auto" w:sz="4" w:space="0"/>
            </w:tcBorders>
            <w:vAlign w:val="center"/>
          </w:tcPr>
          <w:p>
            <w:pPr>
              <w:widowControl/>
              <w:spacing w:line="300" w:lineRule="exact"/>
              <w:jc w:val="center"/>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预算数</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财政拨款（补助）</w:t>
            </w:r>
          </w:p>
        </w:tc>
        <w:tc>
          <w:tcPr>
            <w:tcW w:w="1988" w:type="dxa"/>
            <w:tcBorders>
              <w:top w:val="nil"/>
              <w:left w:val="nil"/>
              <w:bottom w:val="single" w:color="auto" w:sz="4" w:space="0"/>
              <w:right w:val="single" w:color="auto" w:sz="4" w:space="0"/>
            </w:tcBorders>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7713737.27</w:t>
            </w:r>
          </w:p>
        </w:tc>
        <w:tc>
          <w:tcPr>
            <w:tcW w:w="2693" w:type="dxa"/>
            <w:tcBorders>
              <w:top w:val="nil"/>
              <w:left w:val="nil"/>
              <w:bottom w:val="single" w:color="auto" w:sz="4" w:space="0"/>
              <w:right w:val="nil"/>
            </w:tcBorders>
            <w:vAlign w:val="center"/>
          </w:tcPr>
          <w:p>
            <w:pPr>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201 一般公共服务支出</w:t>
            </w:r>
          </w:p>
        </w:tc>
        <w:tc>
          <w:tcPr>
            <w:tcW w:w="1701" w:type="dxa"/>
            <w:tcBorders>
              <w:top w:val="nil"/>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5621806.12</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一般公共预算</w:t>
            </w:r>
          </w:p>
        </w:tc>
        <w:tc>
          <w:tcPr>
            <w:tcW w:w="1988" w:type="dxa"/>
            <w:tcBorders>
              <w:top w:val="nil"/>
              <w:left w:val="nil"/>
              <w:bottom w:val="single" w:color="auto" w:sz="4" w:space="0"/>
              <w:right w:val="single" w:color="auto" w:sz="4" w:space="0"/>
            </w:tcBorders>
            <w:vAlign w:val="top"/>
          </w:tcPr>
          <w:p>
            <w:pPr>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7713737.27</w:t>
            </w:r>
          </w:p>
        </w:tc>
        <w:tc>
          <w:tcPr>
            <w:tcW w:w="2693" w:type="dxa"/>
            <w:tcBorders>
              <w:top w:val="nil"/>
              <w:left w:val="nil"/>
              <w:bottom w:val="single" w:color="auto" w:sz="4" w:space="0"/>
              <w:right w:val="nil"/>
            </w:tcBorders>
            <w:vAlign w:val="center"/>
          </w:tcPr>
          <w:p>
            <w:pPr>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202 外交支出</w:t>
            </w:r>
          </w:p>
        </w:tc>
        <w:tc>
          <w:tcPr>
            <w:tcW w:w="1701" w:type="dxa"/>
            <w:tcBorders>
              <w:top w:val="nil"/>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000000"/>
                <w:sz w:val="20"/>
                <w:szCs w:val="20"/>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政府性基金预算</w:t>
            </w:r>
          </w:p>
        </w:tc>
        <w:tc>
          <w:tcPr>
            <w:tcW w:w="1988" w:type="dxa"/>
            <w:tcBorders>
              <w:top w:val="nil"/>
              <w:left w:val="nil"/>
              <w:bottom w:val="single" w:color="auto" w:sz="4" w:space="0"/>
              <w:right w:val="single" w:color="auto" w:sz="4" w:space="0"/>
            </w:tcBorders>
            <w:vAlign w:val="center"/>
          </w:tcPr>
          <w:p>
            <w:pPr>
              <w:jc w:val="left"/>
              <w:rPr>
                <w:rFonts w:hint="eastAsia" w:ascii="仿宋_GB2312" w:hAnsi="仿宋_GB2312" w:eastAsia="仿宋_GB2312" w:cs="仿宋_GB2312"/>
                <w:color w:val="000000"/>
                <w:sz w:val="20"/>
                <w:szCs w:val="20"/>
              </w:rPr>
            </w:pPr>
          </w:p>
        </w:tc>
        <w:tc>
          <w:tcPr>
            <w:tcW w:w="2693" w:type="dxa"/>
            <w:tcBorders>
              <w:top w:val="nil"/>
              <w:left w:val="nil"/>
              <w:bottom w:val="single" w:color="auto" w:sz="4" w:space="0"/>
              <w:right w:val="nil"/>
            </w:tcBorders>
            <w:vAlign w:val="center"/>
          </w:tcPr>
          <w:p>
            <w:pPr>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203 国防支出</w:t>
            </w:r>
          </w:p>
        </w:tc>
        <w:tc>
          <w:tcPr>
            <w:tcW w:w="1701" w:type="dxa"/>
            <w:tcBorders>
              <w:top w:val="nil"/>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000000"/>
                <w:sz w:val="20"/>
                <w:szCs w:val="20"/>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教育收费（财政专户）</w:t>
            </w:r>
          </w:p>
        </w:tc>
        <w:tc>
          <w:tcPr>
            <w:tcW w:w="1988" w:type="dxa"/>
            <w:tcBorders>
              <w:top w:val="nil"/>
              <w:left w:val="nil"/>
              <w:bottom w:val="single" w:color="auto" w:sz="4" w:space="0"/>
              <w:right w:val="single" w:color="auto" w:sz="4" w:space="0"/>
            </w:tcBorders>
            <w:vAlign w:val="center"/>
          </w:tcPr>
          <w:p>
            <w:pPr>
              <w:jc w:val="left"/>
              <w:rPr>
                <w:rFonts w:hint="eastAsia" w:ascii="仿宋_GB2312" w:hAnsi="仿宋_GB2312" w:eastAsia="仿宋_GB2312" w:cs="仿宋_GB2312"/>
                <w:color w:val="000000"/>
                <w:sz w:val="20"/>
                <w:szCs w:val="20"/>
              </w:rPr>
            </w:pPr>
          </w:p>
        </w:tc>
        <w:tc>
          <w:tcPr>
            <w:tcW w:w="2693" w:type="dxa"/>
            <w:tcBorders>
              <w:top w:val="nil"/>
              <w:left w:val="nil"/>
              <w:bottom w:val="single" w:color="auto" w:sz="4" w:space="0"/>
              <w:right w:val="nil"/>
            </w:tcBorders>
            <w:vAlign w:val="center"/>
          </w:tcPr>
          <w:p>
            <w:pPr>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xml:space="preserve">204 </w:t>
            </w:r>
            <w:r>
              <w:rPr>
                <w:rFonts w:hint="eastAsia" w:ascii="仿宋_GB2312" w:hAnsi="仿宋_GB2312" w:eastAsia="仿宋_GB2312" w:cs="仿宋_GB2312"/>
                <w:color w:val="000000"/>
                <w:sz w:val="20"/>
                <w:szCs w:val="20"/>
                <w:lang w:val="en-US" w:eastAsia="zh-CN"/>
              </w:rPr>
              <w:t>公共安全支出</w:t>
            </w:r>
          </w:p>
        </w:tc>
        <w:tc>
          <w:tcPr>
            <w:tcW w:w="1701" w:type="dxa"/>
            <w:tcBorders>
              <w:top w:val="nil"/>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000000"/>
                <w:sz w:val="20"/>
                <w:szCs w:val="20"/>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事业收入</w:t>
            </w:r>
          </w:p>
        </w:tc>
        <w:tc>
          <w:tcPr>
            <w:tcW w:w="1988" w:type="dxa"/>
            <w:tcBorders>
              <w:top w:val="nil"/>
              <w:left w:val="nil"/>
              <w:bottom w:val="single" w:color="auto" w:sz="4" w:space="0"/>
              <w:right w:val="single" w:color="auto" w:sz="4" w:space="0"/>
            </w:tcBorders>
            <w:vAlign w:val="center"/>
          </w:tcPr>
          <w:p>
            <w:pPr>
              <w:jc w:val="left"/>
              <w:rPr>
                <w:rFonts w:hint="eastAsia" w:ascii="仿宋_GB2312" w:hAnsi="仿宋_GB2312" w:eastAsia="仿宋_GB2312" w:cs="仿宋_GB2312"/>
                <w:color w:val="000000"/>
                <w:sz w:val="20"/>
                <w:szCs w:val="20"/>
              </w:rPr>
            </w:pPr>
          </w:p>
        </w:tc>
        <w:tc>
          <w:tcPr>
            <w:tcW w:w="2693" w:type="dxa"/>
            <w:tcBorders>
              <w:top w:val="nil"/>
              <w:left w:val="nil"/>
              <w:bottom w:val="single" w:color="auto" w:sz="4" w:space="0"/>
              <w:right w:val="nil"/>
            </w:tcBorders>
            <w:vAlign w:val="center"/>
          </w:tcPr>
          <w:p>
            <w:pPr>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205 教育支出</w:t>
            </w:r>
          </w:p>
        </w:tc>
        <w:tc>
          <w:tcPr>
            <w:tcW w:w="1701" w:type="dxa"/>
            <w:tcBorders>
              <w:top w:val="nil"/>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000000"/>
                <w:sz w:val="20"/>
                <w:szCs w:val="20"/>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事业单位经营收入</w:t>
            </w:r>
          </w:p>
        </w:tc>
        <w:tc>
          <w:tcPr>
            <w:tcW w:w="1988" w:type="dxa"/>
            <w:tcBorders>
              <w:top w:val="nil"/>
              <w:left w:val="nil"/>
              <w:bottom w:val="single" w:color="auto" w:sz="4" w:space="0"/>
              <w:right w:val="single" w:color="auto" w:sz="4" w:space="0"/>
            </w:tcBorders>
            <w:vAlign w:val="center"/>
          </w:tcPr>
          <w:p>
            <w:pPr>
              <w:jc w:val="left"/>
              <w:rPr>
                <w:rFonts w:hint="eastAsia" w:ascii="仿宋_GB2312" w:hAnsi="仿宋_GB2312" w:eastAsia="仿宋_GB2312" w:cs="仿宋_GB2312"/>
                <w:color w:val="000000"/>
                <w:sz w:val="20"/>
                <w:szCs w:val="20"/>
              </w:rPr>
            </w:pPr>
          </w:p>
        </w:tc>
        <w:tc>
          <w:tcPr>
            <w:tcW w:w="2693" w:type="dxa"/>
            <w:tcBorders>
              <w:top w:val="nil"/>
              <w:left w:val="nil"/>
              <w:bottom w:val="single" w:color="auto" w:sz="4" w:space="0"/>
              <w:right w:val="nil"/>
            </w:tcBorders>
            <w:vAlign w:val="center"/>
          </w:tcPr>
          <w:p>
            <w:pPr>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206 科学技术支出</w:t>
            </w:r>
          </w:p>
        </w:tc>
        <w:tc>
          <w:tcPr>
            <w:tcW w:w="1701" w:type="dxa"/>
            <w:tcBorders>
              <w:top w:val="nil"/>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000000"/>
                <w:sz w:val="20"/>
                <w:szCs w:val="20"/>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其他收入</w:t>
            </w:r>
          </w:p>
        </w:tc>
        <w:tc>
          <w:tcPr>
            <w:tcW w:w="1988" w:type="dxa"/>
            <w:tcBorders>
              <w:top w:val="nil"/>
              <w:left w:val="nil"/>
              <w:bottom w:val="single" w:color="auto" w:sz="4" w:space="0"/>
              <w:right w:val="single" w:color="auto" w:sz="4" w:space="0"/>
            </w:tcBorders>
            <w:vAlign w:val="center"/>
          </w:tcPr>
          <w:p>
            <w:pPr>
              <w:jc w:val="left"/>
              <w:rPr>
                <w:rFonts w:hint="eastAsia" w:ascii="仿宋_GB2312" w:hAnsi="仿宋_GB2312" w:eastAsia="仿宋_GB2312" w:cs="仿宋_GB2312"/>
                <w:color w:val="000000"/>
                <w:sz w:val="20"/>
                <w:szCs w:val="20"/>
              </w:rPr>
            </w:pPr>
          </w:p>
        </w:tc>
        <w:tc>
          <w:tcPr>
            <w:tcW w:w="2693" w:type="dxa"/>
            <w:tcBorders>
              <w:top w:val="nil"/>
              <w:left w:val="nil"/>
              <w:bottom w:val="single" w:color="auto" w:sz="4" w:space="0"/>
              <w:right w:val="nil"/>
            </w:tcBorders>
            <w:vAlign w:val="center"/>
          </w:tcPr>
          <w:p>
            <w:pPr>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207 文化体育与传媒支出</w:t>
            </w:r>
          </w:p>
        </w:tc>
        <w:tc>
          <w:tcPr>
            <w:tcW w:w="1701" w:type="dxa"/>
            <w:tcBorders>
              <w:top w:val="nil"/>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000000"/>
                <w:sz w:val="20"/>
                <w:szCs w:val="20"/>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用事业基金弥补收支差额</w:t>
            </w:r>
          </w:p>
        </w:tc>
        <w:tc>
          <w:tcPr>
            <w:tcW w:w="1988" w:type="dxa"/>
            <w:tcBorders>
              <w:top w:val="nil"/>
              <w:left w:val="nil"/>
              <w:bottom w:val="single" w:color="auto" w:sz="4" w:space="0"/>
              <w:right w:val="single" w:color="auto" w:sz="4" w:space="0"/>
            </w:tcBorders>
            <w:vAlign w:val="center"/>
          </w:tcPr>
          <w:p>
            <w:pPr>
              <w:jc w:val="left"/>
              <w:rPr>
                <w:rFonts w:hint="eastAsia" w:ascii="仿宋_GB2312" w:hAnsi="仿宋_GB2312" w:eastAsia="仿宋_GB2312" w:cs="仿宋_GB2312"/>
                <w:color w:val="000000"/>
                <w:sz w:val="20"/>
                <w:szCs w:val="20"/>
              </w:rPr>
            </w:pPr>
          </w:p>
        </w:tc>
        <w:tc>
          <w:tcPr>
            <w:tcW w:w="2693" w:type="dxa"/>
            <w:tcBorders>
              <w:top w:val="nil"/>
              <w:left w:val="nil"/>
              <w:bottom w:val="single" w:color="auto" w:sz="4" w:space="0"/>
              <w:right w:val="nil"/>
            </w:tcBorders>
            <w:vAlign w:val="center"/>
          </w:tcPr>
          <w:p>
            <w:pPr>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208 社会保障和就业支出</w:t>
            </w:r>
          </w:p>
        </w:tc>
        <w:tc>
          <w:tcPr>
            <w:tcW w:w="1701" w:type="dxa"/>
            <w:tcBorders>
              <w:top w:val="nil"/>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1565472.24</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jc w:val="left"/>
              <w:rPr>
                <w:rFonts w:hint="eastAsia" w:ascii="仿宋_GB2312" w:hAnsi="仿宋_GB2312" w:eastAsia="仿宋_GB2312" w:cs="仿宋_GB2312"/>
                <w:color w:val="000000"/>
                <w:sz w:val="20"/>
                <w:szCs w:val="20"/>
              </w:rPr>
            </w:pPr>
          </w:p>
        </w:tc>
        <w:tc>
          <w:tcPr>
            <w:tcW w:w="1988" w:type="dxa"/>
            <w:tcBorders>
              <w:top w:val="nil"/>
              <w:left w:val="nil"/>
              <w:bottom w:val="single" w:color="auto" w:sz="4" w:space="0"/>
              <w:right w:val="single" w:color="auto" w:sz="4" w:space="0"/>
            </w:tcBorders>
            <w:vAlign w:val="bottom"/>
          </w:tcPr>
          <w:p>
            <w:pPr>
              <w:jc w:val="left"/>
              <w:rPr>
                <w:rFonts w:hint="eastAsia" w:ascii="仿宋_GB2312" w:hAnsi="仿宋_GB2312" w:eastAsia="仿宋_GB2312" w:cs="仿宋_GB2312"/>
                <w:color w:val="000000"/>
                <w:sz w:val="20"/>
                <w:szCs w:val="20"/>
              </w:rPr>
            </w:pPr>
          </w:p>
        </w:tc>
        <w:tc>
          <w:tcPr>
            <w:tcW w:w="2693" w:type="dxa"/>
            <w:tcBorders>
              <w:top w:val="nil"/>
              <w:left w:val="nil"/>
              <w:bottom w:val="single" w:color="auto" w:sz="4" w:space="0"/>
              <w:right w:val="nil"/>
            </w:tcBorders>
            <w:vAlign w:val="center"/>
          </w:tcPr>
          <w:p>
            <w:pPr>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209 社会保险基金支出</w:t>
            </w:r>
          </w:p>
        </w:tc>
        <w:tc>
          <w:tcPr>
            <w:tcW w:w="1701" w:type="dxa"/>
            <w:tcBorders>
              <w:top w:val="nil"/>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000000"/>
                <w:sz w:val="20"/>
                <w:szCs w:val="20"/>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jc w:val="left"/>
              <w:rPr>
                <w:rFonts w:hint="eastAsia" w:ascii="仿宋_GB2312" w:hAnsi="仿宋_GB2312" w:eastAsia="仿宋_GB2312" w:cs="仿宋_GB2312"/>
                <w:color w:val="000000"/>
                <w:sz w:val="20"/>
                <w:szCs w:val="20"/>
              </w:rPr>
            </w:pPr>
          </w:p>
        </w:tc>
        <w:tc>
          <w:tcPr>
            <w:tcW w:w="1988" w:type="dxa"/>
            <w:tcBorders>
              <w:top w:val="nil"/>
              <w:left w:val="nil"/>
              <w:bottom w:val="single" w:color="auto" w:sz="4" w:space="0"/>
              <w:right w:val="single" w:color="auto" w:sz="4" w:space="0"/>
            </w:tcBorders>
            <w:vAlign w:val="bottom"/>
          </w:tcPr>
          <w:p>
            <w:pPr>
              <w:jc w:val="left"/>
              <w:rPr>
                <w:rFonts w:hint="eastAsia" w:ascii="仿宋_GB2312" w:hAnsi="仿宋_GB2312" w:eastAsia="仿宋_GB2312" w:cs="仿宋_GB2312"/>
                <w:color w:val="000000"/>
                <w:sz w:val="20"/>
                <w:szCs w:val="20"/>
              </w:rPr>
            </w:pPr>
          </w:p>
        </w:tc>
        <w:tc>
          <w:tcPr>
            <w:tcW w:w="2693" w:type="dxa"/>
            <w:tcBorders>
              <w:top w:val="nil"/>
              <w:left w:val="nil"/>
              <w:bottom w:val="single" w:color="auto" w:sz="4" w:space="0"/>
              <w:right w:val="nil"/>
            </w:tcBorders>
            <w:vAlign w:val="center"/>
          </w:tcPr>
          <w:p>
            <w:pPr>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xml:space="preserve">210 </w:t>
            </w:r>
            <w:r>
              <w:rPr>
                <w:rFonts w:hint="eastAsia" w:ascii="仿宋_GB2312" w:hAnsi="仿宋_GB2312" w:eastAsia="仿宋_GB2312" w:cs="仿宋_GB2312"/>
                <w:color w:val="000000"/>
                <w:sz w:val="20"/>
                <w:szCs w:val="20"/>
                <w:lang w:val="en-US" w:eastAsia="zh-CN"/>
              </w:rPr>
              <w:t>卫生健康</w:t>
            </w:r>
            <w:r>
              <w:rPr>
                <w:rFonts w:hint="eastAsia" w:ascii="仿宋_GB2312" w:hAnsi="仿宋_GB2312" w:eastAsia="仿宋_GB2312" w:cs="仿宋_GB2312"/>
                <w:color w:val="000000"/>
                <w:sz w:val="20"/>
                <w:szCs w:val="20"/>
              </w:rPr>
              <w:t>支出</w:t>
            </w:r>
          </w:p>
        </w:tc>
        <w:tc>
          <w:tcPr>
            <w:tcW w:w="1701" w:type="dxa"/>
            <w:tcBorders>
              <w:top w:val="nil"/>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526458.91</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jc w:val="left"/>
              <w:rPr>
                <w:rFonts w:hint="eastAsia" w:ascii="仿宋_GB2312" w:hAnsi="仿宋_GB2312" w:eastAsia="仿宋_GB2312" w:cs="仿宋_GB2312"/>
                <w:color w:val="000000"/>
                <w:sz w:val="20"/>
                <w:szCs w:val="20"/>
              </w:rPr>
            </w:pPr>
          </w:p>
        </w:tc>
        <w:tc>
          <w:tcPr>
            <w:tcW w:w="1988" w:type="dxa"/>
            <w:tcBorders>
              <w:top w:val="nil"/>
              <w:left w:val="nil"/>
              <w:bottom w:val="single" w:color="auto" w:sz="4" w:space="0"/>
              <w:right w:val="single" w:color="auto" w:sz="4" w:space="0"/>
            </w:tcBorders>
            <w:vAlign w:val="bottom"/>
          </w:tcPr>
          <w:p>
            <w:pPr>
              <w:jc w:val="left"/>
              <w:rPr>
                <w:rFonts w:hint="eastAsia" w:ascii="仿宋_GB2312" w:hAnsi="仿宋_GB2312" w:eastAsia="仿宋_GB2312" w:cs="仿宋_GB2312"/>
                <w:color w:val="000000"/>
                <w:sz w:val="20"/>
                <w:szCs w:val="20"/>
              </w:rPr>
            </w:pPr>
          </w:p>
        </w:tc>
        <w:tc>
          <w:tcPr>
            <w:tcW w:w="2693" w:type="dxa"/>
            <w:tcBorders>
              <w:top w:val="nil"/>
              <w:left w:val="nil"/>
              <w:bottom w:val="single" w:color="auto" w:sz="4" w:space="0"/>
              <w:right w:val="nil"/>
            </w:tcBorders>
            <w:vAlign w:val="center"/>
          </w:tcPr>
          <w:p>
            <w:pPr>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211 节能环保支出</w:t>
            </w:r>
          </w:p>
        </w:tc>
        <w:tc>
          <w:tcPr>
            <w:tcW w:w="1701" w:type="dxa"/>
            <w:tcBorders>
              <w:top w:val="nil"/>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000000"/>
                <w:sz w:val="20"/>
                <w:szCs w:val="20"/>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jc w:val="left"/>
              <w:rPr>
                <w:rFonts w:hint="eastAsia" w:ascii="仿宋_GB2312" w:hAnsi="仿宋_GB2312" w:eastAsia="仿宋_GB2312" w:cs="仿宋_GB2312"/>
                <w:color w:val="000000"/>
                <w:sz w:val="20"/>
                <w:szCs w:val="20"/>
              </w:rPr>
            </w:pPr>
          </w:p>
        </w:tc>
        <w:tc>
          <w:tcPr>
            <w:tcW w:w="1988" w:type="dxa"/>
            <w:tcBorders>
              <w:top w:val="nil"/>
              <w:left w:val="nil"/>
              <w:bottom w:val="single" w:color="auto" w:sz="4" w:space="0"/>
              <w:right w:val="single" w:color="auto" w:sz="4" w:space="0"/>
            </w:tcBorders>
            <w:vAlign w:val="bottom"/>
          </w:tcPr>
          <w:p>
            <w:pPr>
              <w:jc w:val="left"/>
              <w:rPr>
                <w:rFonts w:hint="eastAsia" w:ascii="仿宋_GB2312" w:hAnsi="仿宋_GB2312" w:eastAsia="仿宋_GB2312" w:cs="仿宋_GB2312"/>
                <w:color w:val="000000"/>
                <w:sz w:val="20"/>
                <w:szCs w:val="20"/>
              </w:rPr>
            </w:pPr>
          </w:p>
        </w:tc>
        <w:tc>
          <w:tcPr>
            <w:tcW w:w="2693" w:type="dxa"/>
            <w:tcBorders>
              <w:top w:val="nil"/>
              <w:left w:val="nil"/>
              <w:bottom w:val="single" w:color="auto" w:sz="4" w:space="0"/>
              <w:right w:val="nil"/>
            </w:tcBorders>
            <w:vAlign w:val="center"/>
          </w:tcPr>
          <w:p>
            <w:pPr>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212 城乡社区支出</w:t>
            </w:r>
          </w:p>
        </w:tc>
        <w:tc>
          <w:tcPr>
            <w:tcW w:w="1701" w:type="dxa"/>
            <w:tcBorders>
              <w:top w:val="nil"/>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000000"/>
                <w:sz w:val="20"/>
                <w:szCs w:val="20"/>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jc w:val="left"/>
              <w:rPr>
                <w:rFonts w:hint="eastAsia" w:ascii="仿宋_GB2312" w:hAnsi="仿宋_GB2312" w:eastAsia="仿宋_GB2312" w:cs="仿宋_GB2312"/>
                <w:color w:val="000000"/>
                <w:sz w:val="20"/>
                <w:szCs w:val="20"/>
              </w:rPr>
            </w:pPr>
          </w:p>
        </w:tc>
        <w:tc>
          <w:tcPr>
            <w:tcW w:w="1988" w:type="dxa"/>
            <w:tcBorders>
              <w:top w:val="nil"/>
              <w:left w:val="nil"/>
              <w:bottom w:val="single" w:color="auto" w:sz="4" w:space="0"/>
              <w:right w:val="single" w:color="auto" w:sz="4" w:space="0"/>
            </w:tcBorders>
            <w:vAlign w:val="bottom"/>
          </w:tcPr>
          <w:p>
            <w:pPr>
              <w:jc w:val="left"/>
              <w:rPr>
                <w:rFonts w:hint="eastAsia" w:ascii="仿宋_GB2312" w:hAnsi="仿宋_GB2312" w:eastAsia="仿宋_GB2312" w:cs="仿宋_GB2312"/>
                <w:color w:val="000000"/>
                <w:sz w:val="20"/>
                <w:szCs w:val="20"/>
              </w:rPr>
            </w:pPr>
          </w:p>
        </w:tc>
        <w:tc>
          <w:tcPr>
            <w:tcW w:w="2693" w:type="dxa"/>
            <w:tcBorders>
              <w:top w:val="nil"/>
              <w:left w:val="nil"/>
              <w:bottom w:val="single" w:color="auto" w:sz="4" w:space="0"/>
              <w:right w:val="nil"/>
            </w:tcBorders>
            <w:vAlign w:val="center"/>
          </w:tcPr>
          <w:p>
            <w:pPr>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213 农林水支出</w:t>
            </w:r>
          </w:p>
        </w:tc>
        <w:tc>
          <w:tcPr>
            <w:tcW w:w="1701" w:type="dxa"/>
            <w:tcBorders>
              <w:top w:val="nil"/>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000000"/>
                <w:sz w:val="20"/>
                <w:szCs w:val="20"/>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jc w:val="left"/>
              <w:rPr>
                <w:rFonts w:hint="eastAsia" w:ascii="仿宋_GB2312" w:hAnsi="仿宋_GB2312" w:eastAsia="仿宋_GB2312" w:cs="仿宋_GB2312"/>
                <w:color w:val="000000"/>
                <w:sz w:val="20"/>
                <w:szCs w:val="20"/>
              </w:rPr>
            </w:pPr>
          </w:p>
        </w:tc>
        <w:tc>
          <w:tcPr>
            <w:tcW w:w="1988" w:type="dxa"/>
            <w:tcBorders>
              <w:top w:val="nil"/>
              <w:left w:val="nil"/>
              <w:bottom w:val="single" w:color="auto" w:sz="4" w:space="0"/>
              <w:right w:val="single" w:color="auto" w:sz="4" w:space="0"/>
            </w:tcBorders>
            <w:vAlign w:val="bottom"/>
          </w:tcPr>
          <w:p>
            <w:pPr>
              <w:jc w:val="left"/>
              <w:rPr>
                <w:rFonts w:hint="eastAsia" w:ascii="仿宋_GB2312" w:hAnsi="仿宋_GB2312" w:eastAsia="仿宋_GB2312" w:cs="仿宋_GB2312"/>
                <w:color w:val="000000"/>
                <w:sz w:val="20"/>
                <w:szCs w:val="20"/>
              </w:rPr>
            </w:pPr>
          </w:p>
        </w:tc>
        <w:tc>
          <w:tcPr>
            <w:tcW w:w="2693" w:type="dxa"/>
            <w:tcBorders>
              <w:top w:val="nil"/>
              <w:left w:val="nil"/>
              <w:bottom w:val="single" w:color="auto" w:sz="4" w:space="0"/>
              <w:right w:val="nil"/>
            </w:tcBorders>
            <w:vAlign w:val="center"/>
          </w:tcPr>
          <w:p>
            <w:pPr>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214 交通运输支出</w:t>
            </w:r>
          </w:p>
        </w:tc>
        <w:tc>
          <w:tcPr>
            <w:tcW w:w="1701" w:type="dxa"/>
            <w:tcBorders>
              <w:top w:val="nil"/>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000000"/>
                <w:sz w:val="20"/>
                <w:szCs w:val="20"/>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jc w:val="left"/>
              <w:rPr>
                <w:rFonts w:hint="eastAsia" w:ascii="仿宋_GB2312" w:hAnsi="仿宋_GB2312" w:eastAsia="仿宋_GB2312" w:cs="仿宋_GB2312"/>
                <w:color w:val="000000"/>
                <w:sz w:val="20"/>
                <w:szCs w:val="20"/>
              </w:rPr>
            </w:pPr>
          </w:p>
        </w:tc>
        <w:tc>
          <w:tcPr>
            <w:tcW w:w="1988" w:type="dxa"/>
            <w:tcBorders>
              <w:top w:val="nil"/>
              <w:left w:val="nil"/>
              <w:bottom w:val="single" w:color="auto" w:sz="4" w:space="0"/>
              <w:right w:val="single" w:color="auto" w:sz="4" w:space="0"/>
            </w:tcBorders>
            <w:vAlign w:val="bottom"/>
          </w:tcPr>
          <w:p>
            <w:pPr>
              <w:jc w:val="left"/>
              <w:rPr>
                <w:rFonts w:hint="eastAsia" w:ascii="仿宋_GB2312" w:hAnsi="仿宋_GB2312" w:eastAsia="仿宋_GB2312" w:cs="仿宋_GB2312"/>
                <w:color w:val="000000"/>
                <w:sz w:val="20"/>
                <w:szCs w:val="20"/>
              </w:rPr>
            </w:pPr>
          </w:p>
        </w:tc>
        <w:tc>
          <w:tcPr>
            <w:tcW w:w="2693" w:type="dxa"/>
            <w:tcBorders>
              <w:top w:val="nil"/>
              <w:left w:val="nil"/>
              <w:bottom w:val="single" w:color="auto" w:sz="4" w:space="0"/>
              <w:right w:val="nil"/>
            </w:tcBorders>
            <w:vAlign w:val="center"/>
          </w:tcPr>
          <w:p>
            <w:pPr>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215 资源勘探信息等支出</w:t>
            </w:r>
          </w:p>
        </w:tc>
        <w:tc>
          <w:tcPr>
            <w:tcW w:w="1701" w:type="dxa"/>
            <w:tcBorders>
              <w:top w:val="nil"/>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000000"/>
                <w:sz w:val="20"/>
                <w:szCs w:val="20"/>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jc w:val="left"/>
              <w:rPr>
                <w:rFonts w:hint="eastAsia" w:ascii="仿宋_GB2312" w:hAnsi="仿宋_GB2312" w:eastAsia="仿宋_GB2312" w:cs="仿宋_GB2312"/>
                <w:color w:val="000000"/>
                <w:sz w:val="20"/>
                <w:szCs w:val="20"/>
              </w:rPr>
            </w:pPr>
          </w:p>
        </w:tc>
        <w:tc>
          <w:tcPr>
            <w:tcW w:w="1988" w:type="dxa"/>
            <w:tcBorders>
              <w:top w:val="nil"/>
              <w:left w:val="nil"/>
              <w:bottom w:val="single" w:color="auto" w:sz="4" w:space="0"/>
              <w:right w:val="single" w:color="auto" w:sz="4" w:space="0"/>
            </w:tcBorders>
            <w:vAlign w:val="bottom"/>
          </w:tcPr>
          <w:p>
            <w:pPr>
              <w:jc w:val="left"/>
              <w:rPr>
                <w:rFonts w:hint="eastAsia" w:ascii="仿宋_GB2312" w:hAnsi="仿宋_GB2312" w:eastAsia="仿宋_GB2312" w:cs="仿宋_GB2312"/>
                <w:color w:val="000000"/>
                <w:sz w:val="20"/>
                <w:szCs w:val="20"/>
              </w:rPr>
            </w:pPr>
          </w:p>
        </w:tc>
        <w:tc>
          <w:tcPr>
            <w:tcW w:w="2693" w:type="dxa"/>
            <w:tcBorders>
              <w:top w:val="nil"/>
              <w:left w:val="nil"/>
              <w:bottom w:val="single" w:color="auto" w:sz="4" w:space="0"/>
              <w:right w:val="nil"/>
            </w:tcBorders>
            <w:vAlign w:val="center"/>
          </w:tcPr>
          <w:p>
            <w:pPr>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216 商业服务业等支出</w:t>
            </w:r>
          </w:p>
        </w:tc>
        <w:tc>
          <w:tcPr>
            <w:tcW w:w="1701" w:type="dxa"/>
            <w:tcBorders>
              <w:top w:val="nil"/>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000000"/>
                <w:sz w:val="20"/>
                <w:szCs w:val="20"/>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jc w:val="left"/>
              <w:rPr>
                <w:rFonts w:hint="eastAsia" w:ascii="仿宋_GB2312" w:hAnsi="仿宋_GB2312" w:eastAsia="仿宋_GB2312" w:cs="仿宋_GB2312"/>
                <w:color w:val="000000"/>
                <w:sz w:val="20"/>
                <w:szCs w:val="20"/>
              </w:rPr>
            </w:pPr>
          </w:p>
        </w:tc>
        <w:tc>
          <w:tcPr>
            <w:tcW w:w="1988" w:type="dxa"/>
            <w:tcBorders>
              <w:top w:val="nil"/>
              <w:left w:val="nil"/>
              <w:bottom w:val="single" w:color="auto" w:sz="4" w:space="0"/>
              <w:right w:val="single" w:color="auto" w:sz="4" w:space="0"/>
            </w:tcBorders>
            <w:vAlign w:val="bottom"/>
          </w:tcPr>
          <w:p>
            <w:pPr>
              <w:jc w:val="left"/>
              <w:rPr>
                <w:rFonts w:hint="eastAsia" w:ascii="仿宋_GB2312" w:hAnsi="仿宋_GB2312" w:eastAsia="仿宋_GB2312" w:cs="仿宋_GB2312"/>
                <w:color w:val="000000"/>
                <w:sz w:val="20"/>
                <w:szCs w:val="20"/>
              </w:rPr>
            </w:pPr>
          </w:p>
        </w:tc>
        <w:tc>
          <w:tcPr>
            <w:tcW w:w="2693" w:type="dxa"/>
            <w:tcBorders>
              <w:top w:val="nil"/>
              <w:left w:val="nil"/>
              <w:bottom w:val="single" w:color="auto" w:sz="4" w:space="0"/>
              <w:right w:val="nil"/>
            </w:tcBorders>
            <w:vAlign w:val="center"/>
          </w:tcPr>
          <w:p>
            <w:pPr>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217 金融支出</w:t>
            </w:r>
          </w:p>
        </w:tc>
        <w:tc>
          <w:tcPr>
            <w:tcW w:w="1701" w:type="dxa"/>
            <w:tcBorders>
              <w:top w:val="nil"/>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000000"/>
                <w:sz w:val="20"/>
                <w:szCs w:val="20"/>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jc w:val="left"/>
              <w:rPr>
                <w:rFonts w:hint="eastAsia" w:ascii="仿宋_GB2312" w:hAnsi="仿宋_GB2312" w:eastAsia="仿宋_GB2312" w:cs="仿宋_GB2312"/>
                <w:color w:val="000000"/>
                <w:sz w:val="20"/>
                <w:szCs w:val="20"/>
              </w:rPr>
            </w:pPr>
          </w:p>
        </w:tc>
        <w:tc>
          <w:tcPr>
            <w:tcW w:w="1988" w:type="dxa"/>
            <w:tcBorders>
              <w:top w:val="nil"/>
              <w:left w:val="nil"/>
              <w:bottom w:val="single" w:color="auto" w:sz="4" w:space="0"/>
              <w:right w:val="single" w:color="auto" w:sz="4" w:space="0"/>
            </w:tcBorders>
            <w:vAlign w:val="bottom"/>
          </w:tcPr>
          <w:p>
            <w:pPr>
              <w:jc w:val="left"/>
              <w:rPr>
                <w:rFonts w:hint="eastAsia" w:ascii="仿宋_GB2312" w:hAnsi="仿宋_GB2312" w:eastAsia="仿宋_GB2312" w:cs="仿宋_GB2312"/>
                <w:color w:val="000000"/>
                <w:sz w:val="20"/>
                <w:szCs w:val="20"/>
              </w:rPr>
            </w:pPr>
          </w:p>
        </w:tc>
        <w:tc>
          <w:tcPr>
            <w:tcW w:w="2693" w:type="dxa"/>
            <w:tcBorders>
              <w:top w:val="nil"/>
              <w:left w:val="nil"/>
              <w:bottom w:val="single" w:color="auto" w:sz="4" w:space="0"/>
              <w:right w:val="nil"/>
            </w:tcBorders>
            <w:vAlign w:val="center"/>
          </w:tcPr>
          <w:p>
            <w:pPr>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219 援助其他地区支出</w:t>
            </w:r>
          </w:p>
        </w:tc>
        <w:tc>
          <w:tcPr>
            <w:tcW w:w="1701" w:type="dxa"/>
            <w:tcBorders>
              <w:top w:val="nil"/>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000000"/>
                <w:sz w:val="20"/>
                <w:szCs w:val="20"/>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jc w:val="left"/>
              <w:rPr>
                <w:rFonts w:hint="eastAsia" w:ascii="仿宋_GB2312" w:hAnsi="仿宋_GB2312" w:eastAsia="仿宋_GB2312" w:cs="仿宋_GB2312"/>
                <w:color w:val="000000"/>
                <w:sz w:val="20"/>
                <w:szCs w:val="20"/>
              </w:rPr>
            </w:pPr>
          </w:p>
        </w:tc>
        <w:tc>
          <w:tcPr>
            <w:tcW w:w="1988" w:type="dxa"/>
            <w:tcBorders>
              <w:top w:val="nil"/>
              <w:left w:val="nil"/>
              <w:bottom w:val="single" w:color="auto" w:sz="4" w:space="0"/>
              <w:right w:val="single" w:color="auto" w:sz="4" w:space="0"/>
            </w:tcBorders>
            <w:vAlign w:val="bottom"/>
          </w:tcPr>
          <w:p>
            <w:pPr>
              <w:jc w:val="left"/>
              <w:rPr>
                <w:rFonts w:hint="eastAsia" w:ascii="仿宋_GB2312" w:hAnsi="仿宋_GB2312" w:eastAsia="仿宋_GB2312" w:cs="仿宋_GB2312"/>
                <w:color w:val="000000"/>
                <w:sz w:val="20"/>
                <w:szCs w:val="20"/>
              </w:rPr>
            </w:pPr>
          </w:p>
        </w:tc>
        <w:tc>
          <w:tcPr>
            <w:tcW w:w="2693" w:type="dxa"/>
            <w:tcBorders>
              <w:top w:val="nil"/>
              <w:left w:val="nil"/>
              <w:bottom w:val="single" w:color="auto" w:sz="4" w:space="0"/>
              <w:right w:val="nil"/>
            </w:tcBorders>
            <w:vAlign w:val="center"/>
          </w:tcPr>
          <w:p>
            <w:pPr>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220 国土资源气象等支出</w:t>
            </w:r>
          </w:p>
        </w:tc>
        <w:tc>
          <w:tcPr>
            <w:tcW w:w="1701" w:type="dxa"/>
            <w:tcBorders>
              <w:top w:val="nil"/>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000000"/>
                <w:sz w:val="20"/>
                <w:szCs w:val="20"/>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jc w:val="left"/>
              <w:rPr>
                <w:rFonts w:hint="eastAsia" w:ascii="仿宋_GB2312" w:hAnsi="仿宋_GB2312" w:eastAsia="仿宋_GB2312" w:cs="仿宋_GB2312"/>
                <w:color w:val="000000"/>
                <w:sz w:val="20"/>
                <w:szCs w:val="20"/>
              </w:rPr>
            </w:pPr>
          </w:p>
        </w:tc>
        <w:tc>
          <w:tcPr>
            <w:tcW w:w="1988" w:type="dxa"/>
            <w:tcBorders>
              <w:top w:val="nil"/>
              <w:left w:val="nil"/>
              <w:bottom w:val="single" w:color="auto" w:sz="4" w:space="0"/>
              <w:right w:val="single" w:color="auto" w:sz="4" w:space="0"/>
            </w:tcBorders>
            <w:vAlign w:val="bottom"/>
          </w:tcPr>
          <w:p>
            <w:pPr>
              <w:jc w:val="left"/>
              <w:rPr>
                <w:rFonts w:hint="eastAsia" w:ascii="仿宋_GB2312" w:hAnsi="仿宋_GB2312" w:eastAsia="仿宋_GB2312" w:cs="仿宋_GB2312"/>
                <w:color w:val="000000"/>
                <w:sz w:val="20"/>
                <w:szCs w:val="20"/>
              </w:rPr>
            </w:pPr>
          </w:p>
        </w:tc>
        <w:tc>
          <w:tcPr>
            <w:tcW w:w="2693" w:type="dxa"/>
            <w:tcBorders>
              <w:top w:val="nil"/>
              <w:left w:val="nil"/>
              <w:bottom w:val="single" w:color="auto" w:sz="4" w:space="0"/>
              <w:right w:val="nil"/>
            </w:tcBorders>
            <w:vAlign w:val="center"/>
          </w:tcPr>
          <w:p>
            <w:pPr>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221 住房保障支出</w:t>
            </w:r>
          </w:p>
        </w:tc>
        <w:tc>
          <w:tcPr>
            <w:tcW w:w="1701" w:type="dxa"/>
            <w:tcBorders>
              <w:top w:val="nil"/>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000000"/>
                <w:sz w:val="20"/>
                <w:szCs w:val="20"/>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jc w:val="left"/>
              <w:rPr>
                <w:rFonts w:hint="eastAsia" w:ascii="仿宋_GB2312" w:hAnsi="仿宋_GB2312" w:eastAsia="仿宋_GB2312" w:cs="仿宋_GB2312"/>
                <w:color w:val="000000"/>
                <w:sz w:val="20"/>
                <w:szCs w:val="20"/>
              </w:rPr>
            </w:pPr>
          </w:p>
        </w:tc>
        <w:tc>
          <w:tcPr>
            <w:tcW w:w="1988" w:type="dxa"/>
            <w:tcBorders>
              <w:top w:val="nil"/>
              <w:left w:val="nil"/>
              <w:bottom w:val="single" w:color="auto" w:sz="4" w:space="0"/>
              <w:right w:val="single" w:color="auto" w:sz="4" w:space="0"/>
            </w:tcBorders>
            <w:vAlign w:val="bottom"/>
          </w:tcPr>
          <w:p>
            <w:pPr>
              <w:jc w:val="left"/>
              <w:rPr>
                <w:rFonts w:hint="eastAsia" w:ascii="仿宋_GB2312" w:hAnsi="仿宋_GB2312" w:eastAsia="仿宋_GB2312" w:cs="仿宋_GB2312"/>
                <w:color w:val="000000"/>
                <w:sz w:val="20"/>
                <w:szCs w:val="20"/>
              </w:rPr>
            </w:pPr>
          </w:p>
        </w:tc>
        <w:tc>
          <w:tcPr>
            <w:tcW w:w="2693" w:type="dxa"/>
            <w:tcBorders>
              <w:top w:val="nil"/>
              <w:left w:val="nil"/>
              <w:bottom w:val="single" w:color="auto" w:sz="4" w:space="0"/>
              <w:right w:val="nil"/>
            </w:tcBorders>
            <w:vAlign w:val="center"/>
          </w:tcPr>
          <w:p>
            <w:pPr>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222 粮油物资管理支出</w:t>
            </w:r>
          </w:p>
        </w:tc>
        <w:tc>
          <w:tcPr>
            <w:tcW w:w="1701" w:type="dxa"/>
            <w:tcBorders>
              <w:top w:val="nil"/>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000000"/>
                <w:sz w:val="20"/>
                <w:szCs w:val="20"/>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jc w:val="left"/>
              <w:rPr>
                <w:rFonts w:hint="eastAsia" w:ascii="仿宋_GB2312" w:hAnsi="仿宋_GB2312" w:eastAsia="仿宋_GB2312" w:cs="仿宋_GB2312"/>
                <w:color w:val="000000"/>
                <w:sz w:val="20"/>
                <w:szCs w:val="20"/>
              </w:rPr>
            </w:pPr>
          </w:p>
        </w:tc>
        <w:tc>
          <w:tcPr>
            <w:tcW w:w="1988" w:type="dxa"/>
            <w:tcBorders>
              <w:top w:val="nil"/>
              <w:left w:val="nil"/>
              <w:bottom w:val="single" w:color="auto" w:sz="4" w:space="0"/>
              <w:right w:val="single" w:color="auto" w:sz="4" w:space="0"/>
            </w:tcBorders>
            <w:vAlign w:val="bottom"/>
          </w:tcPr>
          <w:p>
            <w:pPr>
              <w:jc w:val="left"/>
              <w:rPr>
                <w:rFonts w:hint="eastAsia" w:ascii="仿宋_GB2312" w:hAnsi="仿宋_GB2312" w:eastAsia="仿宋_GB2312" w:cs="仿宋_GB2312"/>
                <w:color w:val="000000"/>
                <w:sz w:val="20"/>
                <w:szCs w:val="20"/>
              </w:rPr>
            </w:pPr>
          </w:p>
        </w:tc>
        <w:tc>
          <w:tcPr>
            <w:tcW w:w="2693" w:type="dxa"/>
            <w:tcBorders>
              <w:top w:val="nil"/>
              <w:left w:val="nil"/>
              <w:bottom w:val="single" w:color="auto" w:sz="4" w:space="0"/>
              <w:right w:val="nil"/>
            </w:tcBorders>
            <w:vAlign w:val="center"/>
          </w:tcPr>
          <w:p>
            <w:pPr>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223 国有资本经营预算支出</w:t>
            </w:r>
          </w:p>
        </w:tc>
        <w:tc>
          <w:tcPr>
            <w:tcW w:w="1701" w:type="dxa"/>
            <w:tcBorders>
              <w:top w:val="nil"/>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000000"/>
                <w:sz w:val="20"/>
                <w:szCs w:val="20"/>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jc w:val="left"/>
              <w:rPr>
                <w:rFonts w:hint="eastAsia" w:ascii="仿宋_GB2312" w:hAnsi="仿宋_GB2312" w:eastAsia="仿宋_GB2312" w:cs="仿宋_GB2312"/>
                <w:color w:val="000000"/>
                <w:sz w:val="20"/>
                <w:szCs w:val="20"/>
              </w:rPr>
            </w:pPr>
          </w:p>
        </w:tc>
        <w:tc>
          <w:tcPr>
            <w:tcW w:w="1988" w:type="dxa"/>
            <w:tcBorders>
              <w:top w:val="nil"/>
              <w:left w:val="nil"/>
              <w:bottom w:val="single" w:color="auto" w:sz="4" w:space="0"/>
              <w:right w:val="single" w:color="auto" w:sz="4" w:space="0"/>
            </w:tcBorders>
            <w:vAlign w:val="bottom"/>
          </w:tcPr>
          <w:p>
            <w:pPr>
              <w:jc w:val="left"/>
              <w:rPr>
                <w:rFonts w:hint="eastAsia" w:ascii="仿宋_GB2312" w:hAnsi="仿宋_GB2312" w:eastAsia="仿宋_GB2312" w:cs="仿宋_GB2312"/>
                <w:color w:val="000000"/>
                <w:sz w:val="20"/>
                <w:szCs w:val="20"/>
              </w:rPr>
            </w:pPr>
          </w:p>
        </w:tc>
        <w:tc>
          <w:tcPr>
            <w:tcW w:w="2693" w:type="dxa"/>
            <w:tcBorders>
              <w:top w:val="nil"/>
              <w:left w:val="nil"/>
              <w:bottom w:val="single" w:color="auto" w:sz="4" w:space="0"/>
              <w:right w:val="nil"/>
            </w:tcBorders>
            <w:vAlign w:val="center"/>
          </w:tcPr>
          <w:p>
            <w:pPr>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227 预备费</w:t>
            </w:r>
          </w:p>
        </w:tc>
        <w:tc>
          <w:tcPr>
            <w:tcW w:w="1701" w:type="dxa"/>
            <w:tcBorders>
              <w:top w:val="nil"/>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000000"/>
                <w:sz w:val="20"/>
                <w:szCs w:val="20"/>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jc w:val="left"/>
              <w:rPr>
                <w:rFonts w:hint="eastAsia" w:ascii="仿宋_GB2312" w:hAnsi="仿宋_GB2312" w:eastAsia="仿宋_GB2312" w:cs="仿宋_GB2312"/>
                <w:color w:val="000000"/>
                <w:sz w:val="20"/>
                <w:szCs w:val="20"/>
              </w:rPr>
            </w:pPr>
          </w:p>
        </w:tc>
        <w:tc>
          <w:tcPr>
            <w:tcW w:w="1988" w:type="dxa"/>
            <w:tcBorders>
              <w:top w:val="nil"/>
              <w:left w:val="nil"/>
              <w:bottom w:val="single" w:color="auto" w:sz="4" w:space="0"/>
              <w:right w:val="single" w:color="auto" w:sz="4" w:space="0"/>
            </w:tcBorders>
            <w:vAlign w:val="bottom"/>
          </w:tcPr>
          <w:p>
            <w:pPr>
              <w:jc w:val="left"/>
              <w:rPr>
                <w:rFonts w:hint="eastAsia" w:ascii="仿宋_GB2312" w:hAnsi="仿宋_GB2312" w:eastAsia="仿宋_GB2312" w:cs="仿宋_GB2312"/>
                <w:color w:val="000000"/>
                <w:sz w:val="20"/>
                <w:szCs w:val="20"/>
              </w:rPr>
            </w:pPr>
          </w:p>
        </w:tc>
        <w:tc>
          <w:tcPr>
            <w:tcW w:w="2693" w:type="dxa"/>
            <w:tcBorders>
              <w:top w:val="nil"/>
              <w:left w:val="nil"/>
              <w:bottom w:val="single" w:color="auto" w:sz="4" w:space="0"/>
              <w:right w:val="nil"/>
            </w:tcBorders>
            <w:vAlign w:val="center"/>
          </w:tcPr>
          <w:p>
            <w:pPr>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229 其他支出</w:t>
            </w:r>
          </w:p>
        </w:tc>
        <w:tc>
          <w:tcPr>
            <w:tcW w:w="1701" w:type="dxa"/>
            <w:tcBorders>
              <w:top w:val="nil"/>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000000"/>
                <w:sz w:val="20"/>
                <w:szCs w:val="20"/>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jc w:val="left"/>
              <w:rPr>
                <w:rFonts w:hint="eastAsia" w:ascii="仿宋_GB2312" w:hAnsi="仿宋_GB2312" w:eastAsia="仿宋_GB2312" w:cs="仿宋_GB2312"/>
                <w:color w:val="000000"/>
                <w:sz w:val="20"/>
                <w:szCs w:val="20"/>
              </w:rPr>
            </w:pPr>
          </w:p>
        </w:tc>
        <w:tc>
          <w:tcPr>
            <w:tcW w:w="1988" w:type="dxa"/>
            <w:tcBorders>
              <w:top w:val="nil"/>
              <w:left w:val="nil"/>
              <w:bottom w:val="single" w:color="auto" w:sz="4" w:space="0"/>
              <w:right w:val="single" w:color="auto" w:sz="4" w:space="0"/>
            </w:tcBorders>
            <w:vAlign w:val="bottom"/>
          </w:tcPr>
          <w:p>
            <w:pPr>
              <w:jc w:val="left"/>
              <w:rPr>
                <w:rFonts w:hint="eastAsia" w:ascii="仿宋_GB2312" w:hAnsi="仿宋_GB2312" w:eastAsia="仿宋_GB2312" w:cs="仿宋_GB2312"/>
                <w:color w:val="000000"/>
                <w:sz w:val="20"/>
                <w:szCs w:val="20"/>
              </w:rPr>
            </w:pPr>
          </w:p>
        </w:tc>
        <w:tc>
          <w:tcPr>
            <w:tcW w:w="2693" w:type="dxa"/>
            <w:tcBorders>
              <w:top w:val="nil"/>
              <w:left w:val="nil"/>
              <w:bottom w:val="single" w:color="auto" w:sz="4" w:space="0"/>
              <w:right w:val="nil"/>
            </w:tcBorders>
            <w:vAlign w:val="center"/>
          </w:tcPr>
          <w:p>
            <w:pPr>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231 债务还本支出</w:t>
            </w:r>
          </w:p>
        </w:tc>
        <w:tc>
          <w:tcPr>
            <w:tcW w:w="1701" w:type="dxa"/>
            <w:tcBorders>
              <w:top w:val="nil"/>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000000"/>
                <w:sz w:val="20"/>
                <w:szCs w:val="20"/>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jc w:val="left"/>
              <w:rPr>
                <w:rFonts w:hint="eastAsia" w:ascii="仿宋_GB2312" w:hAnsi="仿宋_GB2312" w:eastAsia="仿宋_GB2312" w:cs="仿宋_GB2312"/>
                <w:color w:val="000000"/>
                <w:sz w:val="20"/>
                <w:szCs w:val="20"/>
              </w:rPr>
            </w:pPr>
          </w:p>
        </w:tc>
        <w:tc>
          <w:tcPr>
            <w:tcW w:w="1988" w:type="dxa"/>
            <w:tcBorders>
              <w:top w:val="nil"/>
              <w:left w:val="nil"/>
              <w:bottom w:val="single" w:color="auto" w:sz="4" w:space="0"/>
              <w:right w:val="single" w:color="auto" w:sz="4" w:space="0"/>
            </w:tcBorders>
            <w:vAlign w:val="bottom"/>
          </w:tcPr>
          <w:p>
            <w:pPr>
              <w:jc w:val="left"/>
              <w:rPr>
                <w:rFonts w:hint="eastAsia" w:ascii="仿宋_GB2312" w:hAnsi="仿宋_GB2312" w:eastAsia="仿宋_GB2312" w:cs="仿宋_GB2312"/>
                <w:color w:val="000000"/>
                <w:sz w:val="20"/>
                <w:szCs w:val="20"/>
              </w:rPr>
            </w:pPr>
          </w:p>
        </w:tc>
        <w:tc>
          <w:tcPr>
            <w:tcW w:w="2693" w:type="dxa"/>
            <w:tcBorders>
              <w:top w:val="nil"/>
              <w:left w:val="nil"/>
              <w:bottom w:val="single" w:color="auto" w:sz="4" w:space="0"/>
              <w:right w:val="nil"/>
            </w:tcBorders>
            <w:vAlign w:val="center"/>
          </w:tcPr>
          <w:p>
            <w:pPr>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232 债务付息支出</w:t>
            </w:r>
          </w:p>
        </w:tc>
        <w:tc>
          <w:tcPr>
            <w:tcW w:w="1701" w:type="dxa"/>
            <w:tcBorders>
              <w:top w:val="nil"/>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000000"/>
                <w:sz w:val="20"/>
                <w:szCs w:val="20"/>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jc w:val="left"/>
              <w:rPr>
                <w:rFonts w:hint="eastAsia" w:ascii="仿宋_GB2312" w:hAnsi="仿宋_GB2312" w:eastAsia="仿宋_GB2312" w:cs="仿宋_GB2312"/>
                <w:color w:val="000000"/>
                <w:sz w:val="20"/>
                <w:szCs w:val="20"/>
              </w:rPr>
            </w:pPr>
          </w:p>
        </w:tc>
        <w:tc>
          <w:tcPr>
            <w:tcW w:w="1988" w:type="dxa"/>
            <w:tcBorders>
              <w:top w:val="nil"/>
              <w:left w:val="nil"/>
              <w:bottom w:val="single" w:color="auto" w:sz="4" w:space="0"/>
              <w:right w:val="single" w:color="auto" w:sz="4" w:space="0"/>
            </w:tcBorders>
            <w:vAlign w:val="bottom"/>
          </w:tcPr>
          <w:p>
            <w:pPr>
              <w:jc w:val="left"/>
              <w:rPr>
                <w:rFonts w:hint="eastAsia" w:ascii="仿宋_GB2312" w:hAnsi="仿宋_GB2312" w:eastAsia="仿宋_GB2312" w:cs="仿宋_GB2312"/>
                <w:color w:val="000000"/>
                <w:sz w:val="20"/>
                <w:szCs w:val="20"/>
              </w:rPr>
            </w:pPr>
          </w:p>
        </w:tc>
        <w:tc>
          <w:tcPr>
            <w:tcW w:w="2693" w:type="dxa"/>
            <w:tcBorders>
              <w:top w:val="nil"/>
              <w:left w:val="nil"/>
              <w:bottom w:val="single" w:color="auto" w:sz="4" w:space="0"/>
              <w:right w:val="nil"/>
            </w:tcBorders>
            <w:vAlign w:val="center"/>
          </w:tcPr>
          <w:p>
            <w:pPr>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233 债务发行费支出</w:t>
            </w:r>
          </w:p>
        </w:tc>
        <w:tc>
          <w:tcPr>
            <w:tcW w:w="1701" w:type="dxa"/>
            <w:tcBorders>
              <w:top w:val="nil"/>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000000"/>
                <w:sz w:val="20"/>
                <w:szCs w:val="20"/>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vAlign w:val="center"/>
          </w:tcPr>
          <w:p>
            <w:pPr>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小           计</w:t>
            </w:r>
          </w:p>
        </w:tc>
        <w:tc>
          <w:tcPr>
            <w:tcW w:w="1988" w:type="dxa"/>
            <w:tcBorders>
              <w:top w:val="nil"/>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eastAsia="zh-CN"/>
              </w:rPr>
              <w:t>7713737.27</w:t>
            </w:r>
          </w:p>
        </w:tc>
        <w:tc>
          <w:tcPr>
            <w:tcW w:w="2693" w:type="dxa"/>
            <w:tcBorders>
              <w:top w:val="nil"/>
              <w:left w:val="nil"/>
              <w:bottom w:val="single" w:color="auto" w:sz="4" w:space="0"/>
              <w:right w:val="single" w:color="auto" w:sz="4" w:space="0"/>
            </w:tcBorders>
            <w:vAlign w:val="center"/>
          </w:tcPr>
          <w:p>
            <w:pPr>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小           计</w:t>
            </w:r>
          </w:p>
        </w:tc>
        <w:tc>
          <w:tcPr>
            <w:tcW w:w="1701" w:type="dxa"/>
            <w:tcBorders>
              <w:top w:val="nil"/>
              <w:left w:val="nil"/>
              <w:bottom w:val="single" w:color="auto" w:sz="4" w:space="0"/>
              <w:right w:val="single" w:color="auto" w:sz="4" w:space="0"/>
            </w:tcBorders>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eastAsia="zh-CN"/>
              </w:rPr>
              <w:t>7713737.27</w:t>
            </w:r>
          </w:p>
        </w:tc>
      </w:tr>
      <w:tr>
        <w:tblPrEx>
          <w:tblLayout w:type="fixed"/>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vAlign w:val="center"/>
          </w:tcPr>
          <w:p>
            <w:pPr>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单位上年结余（不包括国库集中支付额度结余）</w:t>
            </w:r>
          </w:p>
        </w:tc>
        <w:tc>
          <w:tcPr>
            <w:tcW w:w="1988" w:type="dxa"/>
            <w:tcBorders>
              <w:top w:val="nil"/>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000000"/>
                <w:sz w:val="20"/>
                <w:szCs w:val="20"/>
              </w:rPr>
            </w:pPr>
          </w:p>
        </w:tc>
        <w:tc>
          <w:tcPr>
            <w:tcW w:w="2693" w:type="dxa"/>
            <w:tcBorders>
              <w:top w:val="nil"/>
              <w:left w:val="nil"/>
              <w:bottom w:val="single" w:color="auto" w:sz="4" w:space="0"/>
              <w:right w:val="nil"/>
            </w:tcBorders>
            <w:vAlign w:val="center"/>
          </w:tcPr>
          <w:p>
            <w:pPr>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230 转移性支出</w:t>
            </w:r>
          </w:p>
        </w:tc>
        <w:tc>
          <w:tcPr>
            <w:tcW w:w="1701" w:type="dxa"/>
            <w:tcBorders>
              <w:top w:val="nil"/>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000000"/>
                <w:sz w:val="20"/>
                <w:szCs w:val="20"/>
              </w:rPr>
            </w:pPr>
          </w:p>
        </w:tc>
      </w:tr>
      <w:tr>
        <w:tblPrEx>
          <w:tblLayout w:type="fixed"/>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vAlign w:val="center"/>
          </w:tcPr>
          <w:p>
            <w:pPr>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收  入  总  计</w:t>
            </w:r>
          </w:p>
        </w:tc>
        <w:tc>
          <w:tcPr>
            <w:tcW w:w="1988" w:type="dxa"/>
            <w:tcBorders>
              <w:top w:val="nil"/>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eastAsia="zh-CN"/>
              </w:rPr>
              <w:t>7713737.27</w:t>
            </w:r>
          </w:p>
        </w:tc>
        <w:tc>
          <w:tcPr>
            <w:tcW w:w="2693" w:type="dxa"/>
            <w:tcBorders>
              <w:top w:val="nil"/>
              <w:left w:val="nil"/>
              <w:bottom w:val="single" w:color="auto" w:sz="4" w:space="0"/>
              <w:right w:val="nil"/>
            </w:tcBorders>
            <w:vAlign w:val="center"/>
          </w:tcPr>
          <w:p>
            <w:pPr>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支  出  合  计</w:t>
            </w:r>
          </w:p>
        </w:tc>
        <w:tc>
          <w:tcPr>
            <w:tcW w:w="1701" w:type="dxa"/>
            <w:tcBorders>
              <w:top w:val="nil"/>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eastAsia="zh-CN"/>
              </w:rPr>
              <w:t>7713737.27</w:t>
            </w:r>
          </w:p>
        </w:tc>
      </w:tr>
    </w:tbl>
    <w:p>
      <w:pPr>
        <w:widowControl/>
        <w:jc w:val="left"/>
        <w:outlineLvl w:val="1"/>
        <w:rPr>
          <w:rFonts w:hint="eastAsia" w:ascii="仿宋_GB2312" w:hAnsi="仿宋_GB2312" w:eastAsia="仿宋_GB2312" w:cs="仿宋_GB2312"/>
          <w:b/>
          <w:kern w:val="0"/>
          <w:sz w:val="20"/>
          <w:szCs w:val="20"/>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表二：</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p>
      <w:pPr>
        <w:widowControl/>
        <w:jc w:val="left"/>
        <w:outlineLvl w:val="1"/>
        <w:rPr>
          <w:rFonts w:ascii="仿宋_GB2312" w:hAnsi="宋体" w:eastAsia="仿宋_GB2312"/>
          <w:b/>
          <w:kern w:val="0"/>
          <w:sz w:val="32"/>
          <w:szCs w:val="32"/>
        </w:rPr>
      </w:pPr>
      <w:r>
        <w:rPr>
          <w:rFonts w:hint="eastAsia" w:ascii="仿宋_GB2312" w:hAnsi="宋体" w:eastAsia="仿宋_GB2312"/>
          <w:kern w:val="0"/>
          <w:sz w:val="24"/>
        </w:rPr>
        <w:t>填报部门：吉木萨尔县人力资源和社会保障局                 单位： 元</w:t>
      </w:r>
    </w:p>
    <w:tbl>
      <w:tblPr>
        <w:tblStyle w:val="10"/>
        <w:tblW w:w="9810" w:type="dxa"/>
        <w:tblInd w:w="-63" w:type="dxa"/>
        <w:tblLayout w:type="fixed"/>
        <w:tblCellMar>
          <w:top w:w="0" w:type="dxa"/>
          <w:left w:w="108" w:type="dxa"/>
          <w:bottom w:w="0" w:type="dxa"/>
          <w:right w:w="108" w:type="dxa"/>
        </w:tblCellMar>
      </w:tblPr>
      <w:tblGrid>
        <w:gridCol w:w="573"/>
        <w:gridCol w:w="417"/>
        <w:gridCol w:w="417"/>
        <w:gridCol w:w="1874"/>
        <w:gridCol w:w="1313"/>
        <w:gridCol w:w="1294"/>
        <w:gridCol w:w="412"/>
        <w:gridCol w:w="450"/>
        <w:gridCol w:w="450"/>
        <w:gridCol w:w="572"/>
        <w:gridCol w:w="680"/>
        <w:gridCol w:w="680"/>
        <w:gridCol w:w="678"/>
      </w:tblGrid>
      <w:tr>
        <w:tblPrEx>
          <w:tblLayout w:type="fixed"/>
          <w:tblCellMar>
            <w:top w:w="0" w:type="dxa"/>
            <w:left w:w="108" w:type="dxa"/>
            <w:bottom w:w="0" w:type="dxa"/>
            <w:right w:w="108" w:type="dxa"/>
          </w:tblCellMar>
        </w:tblPrEx>
        <w:trPr>
          <w:trHeight w:val="510" w:hRule="atLeast"/>
        </w:trPr>
        <w:tc>
          <w:tcPr>
            <w:tcW w:w="1407"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b/>
                <w:color w:val="000000"/>
                <w:kern w:val="2"/>
                <w:sz w:val="20"/>
                <w:szCs w:val="20"/>
                <w:lang w:val="en-US" w:eastAsia="zh-CN" w:bidi="ar-SA"/>
              </w:rPr>
            </w:pPr>
            <w:r>
              <w:rPr>
                <w:rFonts w:hint="eastAsia" w:ascii="仿宋_GB2312" w:hAnsi="仿宋_GB2312" w:eastAsia="仿宋_GB2312" w:cs="仿宋_GB2312"/>
                <w:b/>
                <w:color w:val="000000"/>
                <w:sz w:val="20"/>
                <w:szCs w:val="20"/>
              </w:rPr>
              <w:t>功能分类科目编码</w:t>
            </w:r>
          </w:p>
        </w:tc>
        <w:tc>
          <w:tcPr>
            <w:tcW w:w="1874"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hint="eastAsia" w:ascii="仿宋_GB2312" w:hAnsi="仿宋_GB2312" w:eastAsia="仿宋_GB2312" w:cs="仿宋_GB2312"/>
                <w:b/>
                <w:color w:val="000000"/>
                <w:kern w:val="2"/>
                <w:sz w:val="20"/>
                <w:szCs w:val="20"/>
                <w:lang w:val="en-US" w:eastAsia="zh-CN" w:bidi="ar-SA"/>
              </w:rPr>
            </w:pPr>
            <w:r>
              <w:rPr>
                <w:rFonts w:hint="eastAsia" w:ascii="仿宋_GB2312" w:hAnsi="仿宋_GB2312" w:eastAsia="仿宋_GB2312" w:cs="仿宋_GB2312"/>
                <w:b/>
                <w:color w:val="000000"/>
                <w:sz w:val="20"/>
                <w:szCs w:val="20"/>
              </w:rPr>
              <w:t>功能分类科目名称</w:t>
            </w:r>
          </w:p>
          <w:p>
            <w:pPr>
              <w:jc w:val="center"/>
              <w:rPr>
                <w:rFonts w:hint="eastAsia" w:ascii="仿宋_GB2312" w:hAnsi="仿宋_GB2312" w:eastAsia="仿宋_GB2312" w:cs="仿宋_GB2312"/>
                <w:b/>
                <w:color w:val="000000"/>
                <w:sz w:val="20"/>
                <w:szCs w:val="20"/>
              </w:rPr>
            </w:pPr>
          </w:p>
        </w:tc>
        <w:tc>
          <w:tcPr>
            <w:tcW w:w="1313"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hint="eastAsia" w:ascii="仿宋_GB2312" w:hAnsi="仿宋_GB2312" w:eastAsia="仿宋_GB2312" w:cs="仿宋_GB2312"/>
                <w:b/>
                <w:color w:val="000000"/>
                <w:kern w:val="2"/>
                <w:sz w:val="20"/>
                <w:szCs w:val="20"/>
                <w:lang w:val="en-US" w:eastAsia="zh-CN" w:bidi="ar-SA"/>
              </w:rPr>
            </w:pPr>
            <w:r>
              <w:rPr>
                <w:rFonts w:hint="eastAsia" w:ascii="仿宋_GB2312" w:hAnsi="仿宋_GB2312" w:eastAsia="仿宋_GB2312" w:cs="仿宋_GB2312"/>
                <w:b/>
                <w:color w:val="000000"/>
                <w:sz w:val="20"/>
                <w:szCs w:val="20"/>
              </w:rPr>
              <w:t>总  计</w:t>
            </w:r>
          </w:p>
          <w:p>
            <w:pPr>
              <w:jc w:val="center"/>
              <w:rPr>
                <w:rFonts w:hint="eastAsia" w:ascii="仿宋_GB2312" w:hAnsi="仿宋_GB2312" w:eastAsia="仿宋_GB2312" w:cs="仿宋_GB2312"/>
                <w:b/>
                <w:color w:val="000000"/>
                <w:sz w:val="20"/>
                <w:szCs w:val="20"/>
              </w:rPr>
            </w:pPr>
          </w:p>
        </w:tc>
        <w:tc>
          <w:tcPr>
            <w:tcW w:w="1294"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hint="eastAsia" w:ascii="仿宋_GB2312" w:hAnsi="仿宋_GB2312" w:eastAsia="仿宋_GB2312" w:cs="仿宋_GB2312"/>
                <w:b/>
                <w:color w:val="000000"/>
                <w:kern w:val="2"/>
                <w:sz w:val="20"/>
                <w:szCs w:val="20"/>
                <w:lang w:val="en-US" w:eastAsia="zh-CN" w:bidi="ar-SA"/>
              </w:rPr>
            </w:pPr>
            <w:r>
              <w:rPr>
                <w:rFonts w:hint="eastAsia" w:ascii="仿宋_GB2312" w:hAnsi="仿宋_GB2312" w:eastAsia="仿宋_GB2312" w:cs="仿宋_GB2312"/>
                <w:b/>
                <w:color w:val="000000"/>
                <w:sz w:val="20"/>
                <w:szCs w:val="20"/>
              </w:rPr>
              <w:t>一般公共预算拨款</w:t>
            </w:r>
          </w:p>
          <w:p>
            <w:pPr>
              <w:jc w:val="center"/>
              <w:rPr>
                <w:rFonts w:hint="eastAsia" w:ascii="仿宋_GB2312" w:hAnsi="仿宋_GB2312" w:eastAsia="仿宋_GB2312" w:cs="仿宋_GB2312"/>
                <w:b/>
                <w:color w:val="000000"/>
                <w:sz w:val="20"/>
                <w:szCs w:val="20"/>
              </w:rPr>
            </w:pPr>
          </w:p>
        </w:tc>
        <w:tc>
          <w:tcPr>
            <w:tcW w:w="412"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hint="eastAsia" w:ascii="仿宋_GB2312" w:hAnsi="仿宋_GB2312" w:eastAsia="仿宋_GB2312" w:cs="仿宋_GB2312"/>
                <w:b/>
                <w:color w:val="000000"/>
                <w:kern w:val="2"/>
                <w:sz w:val="20"/>
                <w:szCs w:val="20"/>
                <w:lang w:val="en-US" w:eastAsia="zh-CN" w:bidi="ar-SA"/>
              </w:rPr>
            </w:pPr>
            <w:r>
              <w:rPr>
                <w:rFonts w:hint="eastAsia" w:ascii="仿宋_GB2312" w:hAnsi="仿宋_GB2312" w:eastAsia="仿宋_GB2312" w:cs="仿宋_GB2312"/>
                <w:b/>
                <w:color w:val="000000"/>
                <w:sz w:val="20"/>
                <w:szCs w:val="20"/>
              </w:rPr>
              <w:t>政府性基金预算拨款</w:t>
            </w:r>
          </w:p>
          <w:p>
            <w:pPr>
              <w:jc w:val="center"/>
              <w:rPr>
                <w:rFonts w:hint="eastAsia" w:ascii="仿宋_GB2312" w:hAnsi="仿宋_GB2312" w:eastAsia="仿宋_GB2312" w:cs="仿宋_GB2312"/>
                <w:b/>
                <w:color w:val="000000"/>
                <w:sz w:val="20"/>
                <w:szCs w:val="20"/>
              </w:rPr>
            </w:pPr>
          </w:p>
        </w:tc>
        <w:tc>
          <w:tcPr>
            <w:tcW w:w="45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hint="eastAsia" w:ascii="仿宋_GB2312" w:hAnsi="仿宋_GB2312" w:eastAsia="仿宋_GB2312" w:cs="仿宋_GB2312"/>
                <w:b/>
                <w:color w:val="000000"/>
                <w:kern w:val="2"/>
                <w:sz w:val="20"/>
                <w:szCs w:val="20"/>
                <w:lang w:val="en-US" w:eastAsia="zh-CN" w:bidi="ar-SA"/>
              </w:rPr>
            </w:pPr>
            <w:r>
              <w:rPr>
                <w:rFonts w:hint="eastAsia" w:ascii="仿宋_GB2312" w:hAnsi="仿宋_GB2312" w:eastAsia="仿宋_GB2312" w:cs="仿宋_GB2312"/>
                <w:b/>
                <w:color w:val="000000"/>
                <w:sz w:val="20"/>
                <w:szCs w:val="20"/>
              </w:rPr>
              <w:t>财政专户管理资金</w:t>
            </w:r>
          </w:p>
          <w:p>
            <w:pPr>
              <w:jc w:val="center"/>
              <w:rPr>
                <w:rFonts w:hint="eastAsia" w:ascii="仿宋_GB2312" w:hAnsi="仿宋_GB2312" w:eastAsia="仿宋_GB2312" w:cs="仿宋_GB2312"/>
                <w:b/>
                <w:color w:val="000000"/>
                <w:sz w:val="20"/>
                <w:szCs w:val="20"/>
              </w:rPr>
            </w:pPr>
          </w:p>
        </w:tc>
        <w:tc>
          <w:tcPr>
            <w:tcW w:w="45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hint="eastAsia" w:ascii="仿宋_GB2312" w:hAnsi="仿宋_GB2312" w:eastAsia="仿宋_GB2312" w:cs="仿宋_GB2312"/>
                <w:b/>
                <w:color w:val="000000"/>
                <w:kern w:val="2"/>
                <w:sz w:val="20"/>
                <w:szCs w:val="20"/>
                <w:lang w:val="en-US" w:eastAsia="zh-CN" w:bidi="ar-SA"/>
              </w:rPr>
            </w:pPr>
            <w:r>
              <w:rPr>
                <w:rFonts w:hint="eastAsia" w:ascii="仿宋_GB2312" w:hAnsi="仿宋_GB2312" w:eastAsia="仿宋_GB2312" w:cs="仿宋_GB2312"/>
                <w:b/>
                <w:color w:val="000000"/>
                <w:sz w:val="20"/>
                <w:szCs w:val="20"/>
              </w:rPr>
              <w:t>事业收入</w:t>
            </w:r>
          </w:p>
          <w:p>
            <w:pPr>
              <w:jc w:val="center"/>
              <w:rPr>
                <w:rFonts w:hint="eastAsia" w:ascii="仿宋_GB2312" w:hAnsi="仿宋_GB2312" w:eastAsia="仿宋_GB2312" w:cs="仿宋_GB2312"/>
                <w:b/>
                <w:color w:val="000000"/>
                <w:sz w:val="20"/>
                <w:szCs w:val="20"/>
              </w:rPr>
            </w:pPr>
          </w:p>
        </w:tc>
        <w:tc>
          <w:tcPr>
            <w:tcW w:w="572"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hint="eastAsia" w:ascii="仿宋_GB2312" w:hAnsi="仿宋_GB2312" w:eastAsia="仿宋_GB2312" w:cs="仿宋_GB2312"/>
                <w:b/>
                <w:color w:val="000000"/>
                <w:kern w:val="2"/>
                <w:sz w:val="20"/>
                <w:szCs w:val="20"/>
                <w:lang w:val="en-US" w:eastAsia="zh-CN" w:bidi="ar-SA"/>
              </w:rPr>
            </w:pPr>
            <w:r>
              <w:rPr>
                <w:rFonts w:hint="eastAsia" w:ascii="仿宋_GB2312" w:hAnsi="仿宋_GB2312" w:eastAsia="仿宋_GB2312" w:cs="仿宋_GB2312"/>
                <w:b/>
                <w:color w:val="000000"/>
                <w:sz w:val="20"/>
                <w:szCs w:val="20"/>
              </w:rPr>
              <w:t>事业单位经营收入</w:t>
            </w:r>
          </w:p>
          <w:p>
            <w:pPr>
              <w:jc w:val="center"/>
              <w:rPr>
                <w:rFonts w:hint="eastAsia" w:ascii="仿宋_GB2312" w:hAnsi="仿宋_GB2312" w:eastAsia="仿宋_GB2312" w:cs="仿宋_GB2312"/>
                <w:b/>
                <w:color w:val="000000"/>
                <w:sz w:val="20"/>
                <w:szCs w:val="20"/>
              </w:rPr>
            </w:pP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hint="eastAsia" w:ascii="仿宋_GB2312" w:hAnsi="仿宋_GB2312" w:eastAsia="仿宋_GB2312" w:cs="仿宋_GB2312"/>
                <w:b/>
                <w:color w:val="000000"/>
                <w:kern w:val="2"/>
                <w:sz w:val="20"/>
                <w:szCs w:val="20"/>
                <w:lang w:val="en-US" w:eastAsia="zh-CN" w:bidi="ar-SA"/>
              </w:rPr>
            </w:pPr>
            <w:r>
              <w:rPr>
                <w:rFonts w:hint="eastAsia" w:ascii="仿宋_GB2312" w:hAnsi="仿宋_GB2312" w:eastAsia="仿宋_GB2312" w:cs="仿宋_GB2312"/>
                <w:b/>
                <w:color w:val="000000"/>
                <w:sz w:val="20"/>
                <w:szCs w:val="20"/>
              </w:rPr>
              <w:t>其他收入</w:t>
            </w:r>
          </w:p>
          <w:p>
            <w:pPr>
              <w:jc w:val="center"/>
              <w:rPr>
                <w:rFonts w:hint="eastAsia" w:ascii="仿宋_GB2312" w:hAnsi="仿宋_GB2312" w:eastAsia="仿宋_GB2312" w:cs="仿宋_GB2312"/>
                <w:b/>
                <w:color w:val="000000"/>
                <w:sz w:val="20"/>
                <w:szCs w:val="20"/>
              </w:rPr>
            </w:pP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hint="eastAsia" w:ascii="仿宋_GB2312" w:hAnsi="仿宋_GB2312" w:eastAsia="仿宋_GB2312" w:cs="仿宋_GB2312"/>
                <w:b/>
                <w:color w:val="000000"/>
                <w:kern w:val="2"/>
                <w:sz w:val="20"/>
                <w:szCs w:val="20"/>
                <w:lang w:val="en-US" w:eastAsia="zh-CN" w:bidi="ar-SA"/>
              </w:rPr>
            </w:pPr>
            <w:r>
              <w:rPr>
                <w:rFonts w:hint="eastAsia" w:ascii="仿宋_GB2312" w:hAnsi="仿宋_GB2312" w:eastAsia="仿宋_GB2312" w:cs="仿宋_GB2312"/>
                <w:b/>
                <w:color w:val="000000"/>
                <w:sz w:val="20"/>
                <w:szCs w:val="20"/>
              </w:rPr>
              <w:t>用事业基金弥补收支差额</w:t>
            </w:r>
          </w:p>
          <w:p>
            <w:pPr>
              <w:jc w:val="center"/>
              <w:rPr>
                <w:rFonts w:hint="eastAsia" w:ascii="仿宋_GB2312" w:hAnsi="仿宋_GB2312" w:eastAsia="仿宋_GB2312" w:cs="仿宋_GB2312"/>
                <w:b/>
                <w:color w:val="000000"/>
                <w:sz w:val="20"/>
                <w:szCs w:val="20"/>
              </w:rPr>
            </w:pPr>
          </w:p>
        </w:tc>
        <w:tc>
          <w:tcPr>
            <w:tcW w:w="67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hint="eastAsia" w:ascii="仿宋_GB2312" w:hAnsi="仿宋_GB2312" w:eastAsia="仿宋_GB2312" w:cs="仿宋_GB2312"/>
                <w:b/>
                <w:color w:val="000000"/>
                <w:kern w:val="2"/>
                <w:sz w:val="20"/>
                <w:szCs w:val="20"/>
                <w:lang w:val="en-US" w:eastAsia="zh-CN" w:bidi="ar-SA"/>
              </w:rPr>
            </w:pPr>
            <w:r>
              <w:rPr>
                <w:rFonts w:hint="eastAsia" w:ascii="仿宋_GB2312" w:hAnsi="仿宋_GB2312" w:eastAsia="仿宋_GB2312" w:cs="仿宋_GB2312"/>
                <w:b/>
                <w:color w:val="000000"/>
                <w:sz w:val="20"/>
                <w:szCs w:val="20"/>
              </w:rPr>
              <w:t>单位上年结余（不包括国库集中支付额度结余）</w:t>
            </w:r>
          </w:p>
          <w:p>
            <w:pPr>
              <w:jc w:val="center"/>
              <w:rPr>
                <w:rFonts w:hint="eastAsia" w:ascii="仿宋_GB2312" w:hAnsi="仿宋_GB2312" w:eastAsia="仿宋_GB2312" w:cs="仿宋_GB2312"/>
                <w:b/>
                <w:color w:val="000000"/>
                <w:sz w:val="20"/>
                <w:szCs w:val="20"/>
              </w:rPr>
            </w:pPr>
          </w:p>
        </w:tc>
      </w:tr>
      <w:tr>
        <w:tblPrEx>
          <w:tblLayout w:type="fixed"/>
          <w:tblCellMar>
            <w:top w:w="0" w:type="dxa"/>
            <w:left w:w="108" w:type="dxa"/>
            <w:bottom w:w="0" w:type="dxa"/>
            <w:right w:w="108" w:type="dxa"/>
          </w:tblCellMar>
        </w:tblPrEx>
        <w:trPr>
          <w:trHeight w:val="1870" w:hRule="atLeast"/>
        </w:trPr>
        <w:tc>
          <w:tcPr>
            <w:tcW w:w="573" w:type="dxa"/>
            <w:tcBorders>
              <w:top w:val="nil"/>
              <w:left w:val="single" w:color="auto" w:sz="4" w:space="0"/>
              <w:bottom w:val="single" w:color="auto" w:sz="4" w:space="0"/>
              <w:right w:val="single" w:color="auto" w:sz="4" w:space="0"/>
            </w:tcBorders>
            <w:vAlign w:val="center"/>
          </w:tcPr>
          <w:p>
            <w:pPr>
              <w:jc w:val="right"/>
              <w:rPr>
                <w:rFonts w:hint="eastAsia" w:ascii="仿宋_GB2312" w:hAnsi="仿宋_GB2312" w:eastAsia="仿宋_GB2312" w:cs="仿宋_GB2312"/>
                <w:b/>
                <w:color w:val="000000"/>
                <w:kern w:val="2"/>
                <w:sz w:val="20"/>
                <w:szCs w:val="20"/>
                <w:lang w:val="en-US" w:eastAsia="zh-CN" w:bidi="ar-SA"/>
              </w:rPr>
            </w:pPr>
            <w:r>
              <w:rPr>
                <w:rFonts w:hint="eastAsia" w:ascii="仿宋_GB2312" w:hAnsi="仿宋_GB2312" w:eastAsia="仿宋_GB2312" w:cs="仿宋_GB2312"/>
                <w:b/>
                <w:color w:val="000000"/>
                <w:sz w:val="20"/>
                <w:szCs w:val="20"/>
              </w:rPr>
              <w:t>类</w:t>
            </w:r>
          </w:p>
        </w:tc>
        <w:tc>
          <w:tcPr>
            <w:tcW w:w="417"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b/>
                <w:color w:val="000000"/>
                <w:kern w:val="2"/>
                <w:sz w:val="20"/>
                <w:szCs w:val="20"/>
                <w:lang w:val="en-US" w:eastAsia="zh-CN" w:bidi="ar-SA"/>
              </w:rPr>
            </w:pPr>
            <w:r>
              <w:rPr>
                <w:rFonts w:hint="eastAsia" w:ascii="仿宋_GB2312" w:hAnsi="仿宋_GB2312" w:eastAsia="仿宋_GB2312" w:cs="仿宋_GB2312"/>
                <w:b/>
                <w:color w:val="000000"/>
                <w:sz w:val="20"/>
                <w:szCs w:val="20"/>
              </w:rPr>
              <w:t>款</w:t>
            </w:r>
          </w:p>
        </w:tc>
        <w:tc>
          <w:tcPr>
            <w:tcW w:w="417"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b/>
                <w:color w:val="000000"/>
                <w:kern w:val="2"/>
                <w:sz w:val="20"/>
                <w:szCs w:val="20"/>
                <w:lang w:val="en-US" w:eastAsia="zh-CN" w:bidi="ar-SA"/>
              </w:rPr>
            </w:pPr>
            <w:r>
              <w:rPr>
                <w:rFonts w:hint="eastAsia" w:ascii="仿宋_GB2312" w:hAnsi="仿宋_GB2312" w:eastAsia="仿宋_GB2312" w:cs="仿宋_GB2312"/>
                <w:b/>
                <w:color w:val="000000"/>
                <w:sz w:val="20"/>
                <w:szCs w:val="20"/>
              </w:rPr>
              <w:t>项</w:t>
            </w:r>
          </w:p>
        </w:tc>
        <w:tc>
          <w:tcPr>
            <w:tcW w:w="1874"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仿宋_GB2312" w:hAnsi="仿宋_GB2312" w:eastAsia="仿宋_GB2312" w:cs="仿宋_GB2312"/>
                <w:color w:val="000000"/>
                <w:sz w:val="20"/>
                <w:szCs w:val="20"/>
              </w:rPr>
            </w:pPr>
          </w:p>
        </w:tc>
        <w:tc>
          <w:tcPr>
            <w:tcW w:w="1313"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仿宋_GB2312" w:hAnsi="仿宋_GB2312" w:eastAsia="仿宋_GB2312" w:cs="仿宋_GB2312"/>
                <w:color w:val="000000"/>
                <w:sz w:val="20"/>
                <w:szCs w:val="20"/>
              </w:rPr>
            </w:pPr>
          </w:p>
        </w:tc>
        <w:tc>
          <w:tcPr>
            <w:tcW w:w="1294"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仿宋_GB2312" w:hAnsi="仿宋_GB2312" w:eastAsia="仿宋_GB2312" w:cs="仿宋_GB2312"/>
                <w:color w:val="000000"/>
                <w:sz w:val="20"/>
                <w:szCs w:val="20"/>
              </w:rPr>
            </w:pPr>
          </w:p>
        </w:tc>
        <w:tc>
          <w:tcPr>
            <w:tcW w:w="412"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仿宋_GB2312" w:hAnsi="仿宋_GB2312" w:eastAsia="仿宋_GB2312" w:cs="仿宋_GB2312"/>
                <w:color w:val="000000"/>
                <w:sz w:val="20"/>
                <w:szCs w:val="20"/>
              </w:rPr>
            </w:pPr>
          </w:p>
        </w:tc>
        <w:tc>
          <w:tcPr>
            <w:tcW w:w="450"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仿宋_GB2312" w:hAnsi="仿宋_GB2312" w:eastAsia="仿宋_GB2312" w:cs="仿宋_GB2312"/>
                <w:color w:val="000000"/>
                <w:sz w:val="20"/>
                <w:szCs w:val="20"/>
              </w:rPr>
            </w:pPr>
          </w:p>
        </w:tc>
        <w:tc>
          <w:tcPr>
            <w:tcW w:w="450"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仿宋_GB2312" w:hAnsi="仿宋_GB2312" w:eastAsia="仿宋_GB2312" w:cs="仿宋_GB2312"/>
                <w:color w:val="000000"/>
                <w:sz w:val="20"/>
                <w:szCs w:val="20"/>
              </w:rPr>
            </w:pPr>
          </w:p>
        </w:tc>
        <w:tc>
          <w:tcPr>
            <w:tcW w:w="572"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仿宋_GB2312" w:hAnsi="仿宋_GB2312" w:eastAsia="仿宋_GB2312" w:cs="仿宋_GB2312"/>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仿宋_GB2312" w:hAnsi="仿宋_GB2312" w:eastAsia="仿宋_GB2312" w:cs="仿宋_GB2312"/>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仿宋_GB2312" w:hAnsi="仿宋_GB2312" w:eastAsia="仿宋_GB2312" w:cs="仿宋_GB2312"/>
                <w:color w:val="000000"/>
                <w:sz w:val="20"/>
                <w:szCs w:val="20"/>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仿宋_GB2312" w:hAnsi="仿宋_GB2312" w:eastAsia="仿宋_GB2312" w:cs="仿宋_GB2312"/>
                <w:color w:val="000000"/>
                <w:sz w:val="20"/>
                <w:szCs w:val="20"/>
              </w:rPr>
            </w:pPr>
          </w:p>
        </w:tc>
      </w:tr>
      <w:tr>
        <w:tblPrEx>
          <w:tblLayout w:type="fixed"/>
          <w:tblCellMar>
            <w:top w:w="0" w:type="dxa"/>
            <w:left w:w="108" w:type="dxa"/>
            <w:bottom w:w="0" w:type="dxa"/>
            <w:right w:w="108" w:type="dxa"/>
          </w:tblCellMar>
        </w:tblPrEx>
        <w:trPr>
          <w:trHeight w:val="465" w:hRule="atLeast"/>
        </w:trPr>
        <w:tc>
          <w:tcPr>
            <w:tcW w:w="573" w:type="dxa"/>
            <w:tcBorders>
              <w:top w:val="nil"/>
              <w:left w:val="single" w:color="auto" w:sz="4" w:space="0"/>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lang w:val="en-US" w:eastAsia="zh-CN"/>
              </w:rPr>
              <w:t>201</w:t>
            </w:r>
            <w:r>
              <w:rPr>
                <w:rFonts w:hint="eastAsia" w:ascii="仿宋_GB2312" w:hAns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　</w:t>
            </w:r>
          </w:p>
        </w:tc>
        <w:tc>
          <w:tcPr>
            <w:tcW w:w="1874"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一般公共服务支出</w:t>
            </w:r>
          </w:p>
        </w:tc>
        <w:tc>
          <w:tcPr>
            <w:tcW w:w="1313"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5621806.12</w:t>
            </w:r>
          </w:p>
        </w:tc>
        <w:tc>
          <w:tcPr>
            <w:tcW w:w="1294"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5621806.12</w:t>
            </w:r>
          </w:p>
        </w:tc>
        <w:tc>
          <w:tcPr>
            <w:tcW w:w="412"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　</w:t>
            </w:r>
          </w:p>
        </w:tc>
        <w:tc>
          <w:tcPr>
            <w:tcW w:w="450"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　</w:t>
            </w:r>
          </w:p>
        </w:tc>
        <w:tc>
          <w:tcPr>
            <w:tcW w:w="450"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　</w:t>
            </w:r>
          </w:p>
        </w:tc>
        <w:tc>
          <w:tcPr>
            <w:tcW w:w="572"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　</w:t>
            </w:r>
          </w:p>
        </w:tc>
        <w:tc>
          <w:tcPr>
            <w:tcW w:w="678"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73" w:type="dxa"/>
            <w:tcBorders>
              <w:top w:val="nil"/>
              <w:left w:val="single" w:color="auto" w:sz="4" w:space="0"/>
              <w:bottom w:val="single" w:color="auto" w:sz="4" w:space="0"/>
              <w:right w:val="single" w:color="auto" w:sz="4" w:space="0"/>
            </w:tcBorders>
            <w:vAlign w:val="center"/>
          </w:tcPr>
          <w:p>
            <w:pPr>
              <w:jc w:val="right"/>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201</w:t>
            </w:r>
          </w:p>
        </w:tc>
        <w:tc>
          <w:tcPr>
            <w:tcW w:w="417"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10</w:t>
            </w:r>
          </w:p>
        </w:tc>
        <w:tc>
          <w:tcPr>
            <w:tcW w:w="417"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kern w:val="2"/>
                <w:sz w:val="20"/>
                <w:szCs w:val="20"/>
                <w:lang w:val="en-US" w:eastAsia="zh-CN" w:bidi="ar-SA"/>
              </w:rPr>
            </w:pPr>
          </w:p>
        </w:tc>
        <w:tc>
          <w:tcPr>
            <w:tcW w:w="1874" w:type="dxa"/>
            <w:tcBorders>
              <w:top w:val="nil"/>
              <w:left w:val="nil"/>
              <w:bottom w:val="single" w:color="auto" w:sz="4" w:space="0"/>
              <w:right w:val="single" w:color="auto" w:sz="4" w:space="0"/>
            </w:tcBorders>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人力资源事务行政运行</w:t>
            </w:r>
          </w:p>
        </w:tc>
        <w:tc>
          <w:tcPr>
            <w:tcW w:w="1313" w:type="dxa"/>
            <w:tcBorders>
              <w:top w:val="nil"/>
              <w:left w:val="nil"/>
              <w:bottom w:val="single" w:color="auto" w:sz="4" w:space="0"/>
              <w:right w:val="single" w:color="auto" w:sz="4" w:space="0"/>
            </w:tcBorders>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5621806.12</w:t>
            </w:r>
          </w:p>
        </w:tc>
        <w:tc>
          <w:tcPr>
            <w:tcW w:w="1294" w:type="dxa"/>
            <w:tcBorders>
              <w:top w:val="nil"/>
              <w:left w:val="nil"/>
              <w:bottom w:val="single" w:color="auto" w:sz="4" w:space="0"/>
              <w:right w:val="single" w:color="auto" w:sz="4" w:space="0"/>
            </w:tcBorders>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5621806.12</w:t>
            </w:r>
          </w:p>
        </w:tc>
        <w:tc>
          <w:tcPr>
            <w:tcW w:w="412"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45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45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572"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73" w:type="dxa"/>
            <w:tcBorders>
              <w:top w:val="nil"/>
              <w:left w:val="single" w:color="auto" w:sz="4" w:space="0"/>
              <w:bottom w:val="single" w:color="auto" w:sz="4" w:space="0"/>
              <w:right w:val="single" w:color="auto" w:sz="4" w:space="0"/>
            </w:tcBorders>
            <w:vAlign w:val="center"/>
          </w:tcPr>
          <w:p>
            <w:pPr>
              <w:jc w:val="right"/>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201</w:t>
            </w:r>
          </w:p>
        </w:tc>
        <w:tc>
          <w:tcPr>
            <w:tcW w:w="417"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10</w:t>
            </w:r>
          </w:p>
        </w:tc>
        <w:tc>
          <w:tcPr>
            <w:tcW w:w="417"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01</w:t>
            </w:r>
          </w:p>
        </w:tc>
        <w:tc>
          <w:tcPr>
            <w:tcW w:w="1874" w:type="dxa"/>
            <w:tcBorders>
              <w:top w:val="nil"/>
              <w:left w:val="nil"/>
              <w:bottom w:val="single" w:color="auto" w:sz="4" w:space="0"/>
              <w:right w:val="single" w:color="auto" w:sz="4" w:space="0"/>
            </w:tcBorders>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行政运行</w:t>
            </w:r>
          </w:p>
        </w:tc>
        <w:tc>
          <w:tcPr>
            <w:tcW w:w="1313" w:type="dxa"/>
            <w:tcBorders>
              <w:top w:val="nil"/>
              <w:left w:val="nil"/>
              <w:bottom w:val="single" w:color="auto" w:sz="4" w:space="0"/>
              <w:right w:val="single" w:color="auto" w:sz="4" w:space="0"/>
            </w:tcBorders>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5621806.12</w:t>
            </w:r>
          </w:p>
        </w:tc>
        <w:tc>
          <w:tcPr>
            <w:tcW w:w="1294" w:type="dxa"/>
            <w:tcBorders>
              <w:top w:val="nil"/>
              <w:left w:val="nil"/>
              <w:bottom w:val="single" w:color="auto" w:sz="4" w:space="0"/>
              <w:right w:val="single" w:color="auto" w:sz="4" w:space="0"/>
            </w:tcBorders>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5621806.12</w:t>
            </w:r>
          </w:p>
        </w:tc>
        <w:tc>
          <w:tcPr>
            <w:tcW w:w="412"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45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45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572"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73" w:type="dxa"/>
            <w:tcBorders>
              <w:top w:val="nil"/>
              <w:left w:val="single" w:color="auto" w:sz="4" w:space="0"/>
              <w:bottom w:val="single" w:color="auto" w:sz="4" w:space="0"/>
              <w:right w:val="single" w:color="auto" w:sz="4" w:space="0"/>
            </w:tcBorders>
            <w:vAlign w:val="center"/>
          </w:tcPr>
          <w:p>
            <w:pPr>
              <w:jc w:val="right"/>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lang w:val="en-US" w:eastAsia="zh-CN"/>
              </w:rPr>
              <w:t>208</w:t>
            </w:r>
            <w:r>
              <w:rPr>
                <w:rFonts w:hint="eastAsia" w:ascii="仿宋_GB2312" w:hAns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　</w:t>
            </w:r>
          </w:p>
        </w:tc>
        <w:tc>
          <w:tcPr>
            <w:tcW w:w="1874" w:type="dxa"/>
            <w:tcBorders>
              <w:top w:val="nil"/>
              <w:left w:val="nil"/>
              <w:bottom w:val="single" w:color="auto" w:sz="4" w:space="0"/>
              <w:right w:val="single" w:color="auto" w:sz="4" w:space="0"/>
            </w:tcBorders>
            <w:vAlign w:val="center"/>
          </w:tcPr>
          <w:p>
            <w:pPr>
              <w:jc w:val="left"/>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社会保障和就业支出</w:t>
            </w:r>
            <w:r>
              <w:rPr>
                <w:rFonts w:hint="eastAsia" w:ascii="仿宋_GB2312" w:hAnsi="仿宋_GB2312" w:eastAsia="仿宋_GB2312" w:cs="仿宋_GB2312"/>
                <w:color w:val="000000"/>
                <w:sz w:val="20"/>
                <w:szCs w:val="20"/>
              </w:rPr>
              <w:t>　</w:t>
            </w:r>
          </w:p>
        </w:tc>
        <w:tc>
          <w:tcPr>
            <w:tcW w:w="1313" w:type="dxa"/>
            <w:tcBorders>
              <w:top w:val="nil"/>
              <w:left w:val="nil"/>
              <w:bottom w:val="single" w:color="auto" w:sz="4" w:space="0"/>
              <w:right w:val="single" w:color="auto" w:sz="4" w:space="0"/>
            </w:tcBorders>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1565472.24</w:t>
            </w:r>
          </w:p>
        </w:tc>
        <w:tc>
          <w:tcPr>
            <w:tcW w:w="1294" w:type="dxa"/>
            <w:tcBorders>
              <w:top w:val="nil"/>
              <w:left w:val="nil"/>
              <w:bottom w:val="single" w:color="auto" w:sz="4" w:space="0"/>
              <w:right w:val="single" w:color="auto" w:sz="4" w:space="0"/>
            </w:tcBorders>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1565472.24</w:t>
            </w:r>
          </w:p>
        </w:tc>
        <w:tc>
          <w:tcPr>
            <w:tcW w:w="412"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45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45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572"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73" w:type="dxa"/>
            <w:tcBorders>
              <w:top w:val="nil"/>
              <w:left w:val="single" w:color="auto" w:sz="4" w:space="0"/>
              <w:bottom w:val="single" w:color="auto" w:sz="4" w:space="0"/>
              <w:right w:val="single" w:color="auto" w:sz="4" w:space="0"/>
            </w:tcBorders>
            <w:vAlign w:val="center"/>
          </w:tcPr>
          <w:p>
            <w:pPr>
              <w:jc w:val="right"/>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208</w:t>
            </w:r>
          </w:p>
        </w:tc>
        <w:tc>
          <w:tcPr>
            <w:tcW w:w="417"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05</w:t>
            </w:r>
          </w:p>
        </w:tc>
        <w:tc>
          <w:tcPr>
            <w:tcW w:w="417"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kern w:val="2"/>
                <w:sz w:val="20"/>
                <w:szCs w:val="20"/>
                <w:lang w:val="en-US" w:eastAsia="zh-CN" w:bidi="ar-SA"/>
              </w:rPr>
            </w:pPr>
          </w:p>
        </w:tc>
        <w:tc>
          <w:tcPr>
            <w:tcW w:w="1874" w:type="dxa"/>
            <w:tcBorders>
              <w:top w:val="nil"/>
              <w:left w:val="nil"/>
              <w:bottom w:val="single" w:color="auto" w:sz="4" w:space="0"/>
              <w:right w:val="single" w:color="auto" w:sz="4" w:space="0"/>
            </w:tcBorders>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行政事业单位养老支出</w:t>
            </w:r>
          </w:p>
        </w:tc>
        <w:tc>
          <w:tcPr>
            <w:tcW w:w="1313" w:type="dxa"/>
            <w:tcBorders>
              <w:top w:val="nil"/>
              <w:left w:val="nil"/>
              <w:bottom w:val="single" w:color="auto" w:sz="4" w:space="0"/>
              <w:right w:val="single" w:color="auto" w:sz="4" w:space="0"/>
            </w:tcBorders>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1565472.24</w:t>
            </w:r>
          </w:p>
        </w:tc>
        <w:tc>
          <w:tcPr>
            <w:tcW w:w="1294" w:type="dxa"/>
            <w:tcBorders>
              <w:top w:val="nil"/>
              <w:left w:val="nil"/>
              <w:bottom w:val="single" w:color="auto" w:sz="4" w:space="0"/>
              <w:right w:val="single" w:color="auto" w:sz="4" w:space="0"/>
            </w:tcBorders>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1565472.24</w:t>
            </w:r>
          </w:p>
        </w:tc>
        <w:tc>
          <w:tcPr>
            <w:tcW w:w="412"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45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45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572"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73" w:type="dxa"/>
            <w:tcBorders>
              <w:top w:val="nil"/>
              <w:left w:val="single" w:color="auto" w:sz="4" w:space="0"/>
              <w:bottom w:val="single" w:color="auto" w:sz="4" w:space="0"/>
              <w:right w:val="single" w:color="auto" w:sz="4" w:space="0"/>
            </w:tcBorders>
            <w:vAlign w:val="center"/>
          </w:tcPr>
          <w:p>
            <w:pPr>
              <w:jc w:val="right"/>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208</w:t>
            </w:r>
          </w:p>
        </w:tc>
        <w:tc>
          <w:tcPr>
            <w:tcW w:w="417"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05</w:t>
            </w:r>
          </w:p>
        </w:tc>
        <w:tc>
          <w:tcPr>
            <w:tcW w:w="417"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01</w:t>
            </w:r>
          </w:p>
        </w:tc>
        <w:tc>
          <w:tcPr>
            <w:tcW w:w="1874" w:type="dxa"/>
            <w:tcBorders>
              <w:top w:val="nil"/>
              <w:left w:val="nil"/>
              <w:bottom w:val="single" w:color="auto" w:sz="4" w:space="0"/>
              <w:right w:val="single" w:color="auto" w:sz="4" w:space="0"/>
            </w:tcBorders>
            <w:vAlign w:val="top"/>
          </w:tcPr>
          <w:p>
            <w:pPr>
              <w:keepNext w:val="0"/>
              <w:keepLines w:val="0"/>
              <w:widowControl/>
              <w:suppressLineNumbers w:val="0"/>
              <w:jc w:val="left"/>
              <w:textAlignment w:val="top"/>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行政单位离退休</w:t>
            </w:r>
          </w:p>
        </w:tc>
        <w:tc>
          <w:tcPr>
            <w:tcW w:w="1313" w:type="dxa"/>
            <w:tcBorders>
              <w:top w:val="nil"/>
              <w:left w:val="nil"/>
              <w:bottom w:val="single" w:color="auto" w:sz="4" w:space="0"/>
              <w:right w:val="single" w:color="auto" w:sz="4" w:space="0"/>
            </w:tcBorders>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869899.2</w:t>
            </w:r>
          </w:p>
        </w:tc>
        <w:tc>
          <w:tcPr>
            <w:tcW w:w="1294" w:type="dxa"/>
            <w:tcBorders>
              <w:top w:val="nil"/>
              <w:left w:val="nil"/>
              <w:bottom w:val="single" w:color="auto" w:sz="4" w:space="0"/>
              <w:right w:val="single" w:color="auto" w:sz="4" w:space="0"/>
            </w:tcBorders>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869899.2</w:t>
            </w:r>
          </w:p>
        </w:tc>
        <w:tc>
          <w:tcPr>
            <w:tcW w:w="412"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45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45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572"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73" w:type="dxa"/>
            <w:tcBorders>
              <w:top w:val="nil"/>
              <w:left w:val="single" w:color="auto" w:sz="4" w:space="0"/>
              <w:bottom w:val="single" w:color="auto" w:sz="4" w:space="0"/>
              <w:right w:val="single" w:color="auto" w:sz="4" w:space="0"/>
            </w:tcBorders>
            <w:vAlign w:val="center"/>
          </w:tcPr>
          <w:p>
            <w:pPr>
              <w:jc w:val="right"/>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lang w:val="en-US" w:eastAsia="zh-CN"/>
              </w:rPr>
              <w:t>208</w:t>
            </w:r>
          </w:p>
        </w:tc>
        <w:tc>
          <w:tcPr>
            <w:tcW w:w="417"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lang w:val="en-US" w:eastAsia="zh-CN"/>
              </w:rPr>
              <w:t>05</w:t>
            </w:r>
            <w:r>
              <w:rPr>
                <w:rFonts w:hint="eastAsia" w:ascii="仿宋_GB2312" w:hAns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lang w:val="en-US" w:eastAsia="zh-CN"/>
              </w:rPr>
              <w:t>05</w:t>
            </w:r>
            <w:r>
              <w:rPr>
                <w:rFonts w:hint="eastAsia" w:ascii="仿宋_GB2312" w:hAnsi="仿宋_GB2312" w:eastAsia="仿宋_GB2312" w:cs="仿宋_GB2312"/>
                <w:color w:val="000000"/>
                <w:sz w:val="20"/>
                <w:szCs w:val="20"/>
              </w:rPr>
              <w:t>　</w:t>
            </w:r>
          </w:p>
        </w:tc>
        <w:tc>
          <w:tcPr>
            <w:tcW w:w="1874" w:type="dxa"/>
            <w:tcBorders>
              <w:top w:val="nil"/>
              <w:left w:val="nil"/>
              <w:bottom w:val="single" w:color="auto" w:sz="4" w:space="0"/>
              <w:right w:val="single" w:color="auto" w:sz="4" w:space="0"/>
            </w:tcBorders>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机关事业单位基本养老保险缴费支出</w:t>
            </w:r>
          </w:p>
        </w:tc>
        <w:tc>
          <w:tcPr>
            <w:tcW w:w="1313" w:type="dxa"/>
            <w:tcBorders>
              <w:top w:val="nil"/>
              <w:left w:val="nil"/>
              <w:bottom w:val="single" w:color="auto" w:sz="4" w:space="0"/>
              <w:right w:val="single" w:color="auto" w:sz="4" w:space="0"/>
            </w:tcBorders>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520437.84</w:t>
            </w:r>
          </w:p>
        </w:tc>
        <w:tc>
          <w:tcPr>
            <w:tcW w:w="1294" w:type="dxa"/>
            <w:tcBorders>
              <w:top w:val="nil"/>
              <w:left w:val="nil"/>
              <w:bottom w:val="single" w:color="auto" w:sz="4" w:space="0"/>
              <w:right w:val="single" w:color="auto" w:sz="4" w:space="0"/>
            </w:tcBorders>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520437.84</w:t>
            </w:r>
          </w:p>
        </w:tc>
        <w:tc>
          <w:tcPr>
            <w:tcW w:w="412"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45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45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572"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73" w:type="dxa"/>
            <w:tcBorders>
              <w:top w:val="nil"/>
              <w:left w:val="single" w:color="auto" w:sz="4" w:space="0"/>
              <w:bottom w:val="single" w:color="auto" w:sz="4" w:space="0"/>
              <w:right w:val="single" w:color="auto" w:sz="4" w:space="0"/>
            </w:tcBorders>
            <w:vAlign w:val="center"/>
          </w:tcPr>
          <w:p>
            <w:pPr>
              <w:jc w:val="right"/>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lang w:val="en-US" w:eastAsia="zh-CN"/>
              </w:rPr>
              <w:t>208</w:t>
            </w:r>
            <w:r>
              <w:rPr>
                <w:rFonts w:hint="eastAsia" w:ascii="仿宋_GB2312" w:hAns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lang w:val="en-US" w:eastAsia="zh-CN"/>
              </w:rPr>
              <w:t>05</w:t>
            </w:r>
            <w:r>
              <w:rPr>
                <w:rFonts w:hint="eastAsia" w:ascii="仿宋_GB2312" w:hAns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lang w:val="en-US" w:eastAsia="zh-CN"/>
              </w:rPr>
              <w:t>06</w:t>
            </w:r>
            <w:r>
              <w:rPr>
                <w:rFonts w:hint="eastAsia" w:ascii="仿宋_GB2312" w:hAnsi="仿宋_GB2312" w:eastAsia="仿宋_GB2312" w:cs="仿宋_GB2312"/>
                <w:color w:val="000000"/>
                <w:sz w:val="20"/>
                <w:szCs w:val="20"/>
              </w:rPr>
              <w:t>　</w:t>
            </w:r>
          </w:p>
        </w:tc>
        <w:tc>
          <w:tcPr>
            <w:tcW w:w="1874" w:type="dxa"/>
            <w:tcBorders>
              <w:top w:val="nil"/>
              <w:left w:val="nil"/>
              <w:bottom w:val="single" w:color="auto" w:sz="4" w:space="0"/>
              <w:right w:val="single" w:color="auto" w:sz="4" w:space="0"/>
            </w:tcBorders>
            <w:vAlign w:val="top"/>
          </w:tcPr>
          <w:p>
            <w:pPr>
              <w:keepNext w:val="0"/>
              <w:keepLines w:val="0"/>
              <w:widowControl/>
              <w:suppressLineNumbers w:val="0"/>
              <w:jc w:val="left"/>
              <w:textAlignment w:val="top"/>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机关事业单位职业年金缴费支出</w:t>
            </w:r>
          </w:p>
        </w:tc>
        <w:tc>
          <w:tcPr>
            <w:tcW w:w="1313" w:type="dxa"/>
            <w:tcBorders>
              <w:top w:val="nil"/>
              <w:left w:val="nil"/>
              <w:bottom w:val="single" w:color="auto" w:sz="4" w:space="0"/>
              <w:right w:val="single" w:color="auto" w:sz="4" w:space="0"/>
            </w:tcBorders>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175135.2</w:t>
            </w:r>
          </w:p>
        </w:tc>
        <w:tc>
          <w:tcPr>
            <w:tcW w:w="1294" w:type="dxa"/>
            <w:tcBorders>
              <w:top w:val="nil"/>
              <w:left w:val="nil"/>
              <w:bottom w:val="single" w:color="auto" w:sz="4" w:space="0"/>
              <w:right w:val="single" w:color="auto" w:sz="4" w:space="0"/>
            </w:tcBorders>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175135.2</w:t>
            </w:r>
          </w:p>
        </w:tc>
        <w:tc>
          <w:tcPr>
            <w:tcW w:w="412"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45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45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572"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73" w:type="dxa"/>
            <w:tcBorders>
              <w:top w:val="nil"/>
              <w:left w:val="single" w:color="auto" w:sz="4" w:space="0"/>
              <w:bottom w:val="single" w:color="auto" w:sz="4" w:space="0"/>
              <w:right w:val="single" w:color="auto" w:sz="4" w:space="0"/>
            </w:tcBorders>
            <w:vAlign w:val="center"/>
          </w:tcPr>
          <w:p>
            <w:pPr>
              <w:jc w:val="right"/>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lang w:val="en-US" w:eastAsia="zh-CN"/>
              </w:rPr>
              <w:t>210</w:t>
            </w:r>
          </w:p>
        </w:tc>
        <w:tc>
          <w:tcPr>
            <w:tcW w:w="417"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　</w:t>
            </w:r>
          </w:p>
        </w:tc>
        <w:tc>
          <w:tcPr>
            <w:tcW w:w="1874" w:type="dxa"/>
            <w:tcBorders>
              <w:top w:val="nil"/>
              <w:left w:val="nil"/>
              <w:bottom w:val="single" w:color="auto" w:sz="4" w:space="0"/>
              <w:right w:val="single" w:color="auto" w:sz="4" w:space="0"/>
            </w:tcBorders>
            <w:vAlign w:val="top"/>
          </w:tcPr>
          <w:p>
            <w:pPr>
              <w:keepNext w:val="0"/>
              <w:keepLines w:val="0"/>
              <w:widowControl/>
              <w:suppressLineNumbers w:val="0"/>
              <w:jc w:val="left"/>
              <w:textAlignment w:val="top"/>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lang w:val="en-US" w:eastAsia="zh-CN"/>
              </w:rPr>
              <w:t>卫生健康</w:t>
            </w:r>
            <w:r>
              <w:rPr>
                <w:rFonts w:hint="eastAsia" w:ascii="仿宋_GB2312" w:hAnsi="仿宋_GB2312" w:eastAsia="仿宋_GB2312" w:cs="仿宋_GB2312"/>
                <w:color w:val="000000"/>
                <w:sz w:val="20"/>
                <w:szCs w:val="20"/>
              </w:rPr>
              <w:t>支出</w:t>
            </w:r>
          </w:p>
        </w:tc>
        <w:tc>
          <w:tcPr>
            <w:tcW w:w="1313" w:type="dxa"/>
            <w:tcBorders>
              <w:top w:val="nil"/>
              <w:left w:val="nil"/>
              <w:bottom w:val="single" w:color="auto" w:sz="4" w:space="0"/>
              <w:right w:val="single" w:color="auto" w:sz="4" w:space="0"/>
            </w:tcBorders>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526458.91</w:t>
            </w:r>
          </w:p>
        </w:tc>
        <w:tc>
          <w:tcPr>
            <w:tcW w:w="1294" w:type="dxa"/>
            <w:tcBorders>
              <w:top w:val="nil"/>
              <w:left w:val="nil"/>
              <w:bottom w:val="single" w:color="auto" w:sz="4" w:space="0"/>
              <w:right w:val="single" w:color="auto" w:sz="4" w:space="0"/>
            </w:tcBorders>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526458.91</w:t>
            </w:r>
          </w:p>
        </w:tc>
        <w:tc>
          <w:tcPr>
            <w:tcW w:w="412"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45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45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572"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73" w:type="dxa"/>
            <w:tcBorders>
              <w:top w:val="nil"/>
              <w:left w:val="single" w:color="auto" w:sz="4" w:space="0"/>
              <w:bottom w:val="single" w:color="auto" w:sz="4" w:space="0"/>
              <w:right w:val="single" w:color="auto" w:sz="4" w:space="0"/>
            </w:tcBorders>
            <w:vAlign w:val="center"/>
          </w:tcPr>
          <w:p>
            <w:pPr>
              <w:jc w:val="right"/>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210</w:t>
            </w:r>
          </w:p>
        </w:tc>
        <w:tc>
          <w:tcPr>
            <w:tcW w:w="417"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11</w:t>
            </w:r>
          </w:p>
        </w:tc>
        <w:tc>
          <w:tcPr>
            <w:tcW w:w="417"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kern w:val="2"/>
                <w:sz w:val="20"/>
                <w:szCs w:val="20"/>
                <w:lang w:val="en-US" w:eastAsia="zh-CN" w:bidi="ar-SA"/>
              </w:rPr>
            </w:pPr>
          </w:p>
        </w:tc>
        <w:tc>
          <w:tcPr>
            <w:tcW w:w="1874"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top"/>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行政事业单位医疗</w:t>
            </w:r>
          </w:p>
        </w:tc>
        <w:tc>
          <w:tcPr>
            <w:tcW w:w="1313" w:type="dxa"/>
            <w:tcBorders>
              <w:top w:val="nil"/>
              <w:left w:val="nil"/>
              <w:bottom w:val="single" w:color="auto" w:sz="4" w:space="0"/>
              <w:right w:val="single" w:color="auto" w:sz="4" w:space="0"/>
            </w:tcBorders>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526458.91</w:t>
            </w:r>
          </w:p>
        </w:tc>
        <w:tc>
          <w:tcPr>
            <w:tcW w:w="1294" w:type="dxa"/>
            <w:tcBorders>
              <w:top w:val="nil"/>
              <w:left w:val="nil"/>
              <w:bottom w:val="single" w:color="auto" w:sz="4" w:space="0"/>
              <w:right w:val="single" w:color="auto" w:sz="4" w:space="0"/>
            </w:tcBorders>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526458.91</w:t>
            </w:r>
          </w:p>
        </w:tc>
        <w:tc>
          <w:tcPr>
            <w:tcW w:w="412"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45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45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572"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73" w:type="dxa"/>
            <w:tcBorders>
              <w:top w:val="nil"/>
              <w:left w:val="single" w:color="auto" w:sz="4" w:space="0"/>
              <w:bottom w:val="single" w:color="auto" w:sz="4" w:space="0"/>
              <w:right w:val="single" w:color="auto" w:sz="4" w:space="0"/>
            </w:tcBorders>
            <w:vAlign w:val="center"/>
          </w:tcPr>
          <w:p>
            <w:pPr>
              <w:jc w:val="right"/>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210</w:t>
            </w:r>
          </w:p>
        </w:tc>
        <w:tc>
          <w:tcPr>
            <w:tcW w:w="417"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11</w:t>
            </w:r>
          </w:p>
        </w:tc>
        <w:tc>
          <w:tcPr>
            <w:tcW w:w="417"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01</w:t>
            </w:r>
          </w:p>
        </w:tc>
        <w:tc>
          <w:tcPr>
            <w:tcW w:w="1874" w:type="dxa"/>
            <w:tcBorders>
              <w:top w:val="nil"/>
              <w:left w:val="nil"/>
              <w:bottom w:val="single" w:color="auto" w:sz="4" w:space="0"/>
              <w:right w:val="single" w:color="auto" w:sz="4" w:space="0"/>
            </w:tcBorders>
            <w:vAlign w:val="top"/>
          </w:tcPr>
          <w:p>
            <w:pPr>
              <w:keepNext w:val="0"/>
              <w:keepLines w:val="0"/>
              <w:widowControl/>
              <w:suppressLineNumbers w:val="0"/>
              <w:jc w:val="left"/>
              <w:textAlignment w:val="top"/>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行政单位医疗</w:t>
            </w:r>
          </w:p>
        </w:tc>
        <w:tc>
          <w:tcPr>
            <w:tcW w:w="1313" w:type="dxa"/>
            <w:tcBorders>
              <w:top w:val="nil"/>
              <w:left w:val="nil"/>
              <w:bottom w:val="single" w:color="auto" w:sz="4" w:space="0"/>
              <w:right w:val="single" w:color="auto" w:sz="4" w:space="0"/>
            </w:tcBorders>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212060.63</w:t>
            </w:r>
          </w:p>
        </w:tc>
        <w:tc>
          <w:tcPr>
            <w:tcW w:w="1294" w:type="dxa"/>
            <w:tcBorders>
              <w:top w:val="nil"/>
              <w:left w:val="nil"/>
              <w:bottom w:val="single" w:color="auto" w:sz="4" w:space="0"/>
              <w:right w:val="single" w:color="auto" w:sz="4" w:space="0"/>
            </w:tcBorders>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212060.63</w:t>
            </w:r>
          </w:p>
        </w:tc>
        <w:tc>
          <w:tcPr>
            <w:tcW w:w="412"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45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45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572"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73" w:type="dxa"/>
            <w:tcBorders>
              <w:top w:val="nil"/>
              <w:left w:val="single" w:color="auto" w:sz="4" w:space="0"/>
              <w:bottom w:val="single" w:color="auto" w:sz="4" w:space="0"/>
              <w:right w:val="single" w:color="auto" w:sz="4" w:space="0"/>
            </w:tcBorders>
            <w:vAlign w:val="center"/>
          </w:tcPr>
          <w:p>
            <w:pPr>
              <w:jc w:val="right"/>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lang w:val="en-US" w:eastAsia="zh-CN"/>
              </w:rPr>
              <w:t>210</w:t>
            </w:r>
            <w:r>
              <w:rPr>
                <w:rFonts w:hint="eastAsia" w:ascii="仿宋_GB2312" w:hAns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lang w:val="en-US" w:eastAsia="zh-CN"/>
              </w:rPr>
              <w:t>11</w:t>
            </w:r>
            <w:r>
              <w:rPr>
                <w:rFonts w:hint="eastAsia" w:ascii="仿宋_GB2312" w:hAns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lang w:val="en-US" w:eastAsia="zh-CN"/>
              </w:rPr>
              <w:t>02</w:t>
            </w:r>
            <w:r>
              <w:rPr>
                <w:rFonts w:hint="eastAsia" w:ascii="仿宋_GB2312" w:hAnsi="仿宋_GB2312" w:eastAsia="仿宋_GB2312" w:cs="仿宋_GB2312"/>
                <w:color w:val="000000"/>
                <w:sz w:val="20"/>
                <w:szCs w:val="20"/>
              </w:rPr>
              <w:t>　</w:t>
            </w:r>
          </w:p>
        </w:tc>
        <w:tc>
          <w:tcPr>
            <w:tcW w:w="1874" w:type="dxa"/>
            <w:tcBorders>
              <w:top w:val="nil"/>
              <w:left w:val="nil"/>
              <w:bottom w:val="single" w:color="auto" w:sz="4" w:space="0"/>
              <w:right w:val="single" w:color="auto" w:sz="4" w:space="0"/>
            </w:tcBorders>
            <w:vAlign w:val="top"/>
          </w:tcPr>
          <w:p>
            <w:pPr>
              <w:keepNext w:val="0"/>
              <w:keepLines w:val="0"/>
              <w:widowControl/>
              <w:suppressLineNumbers w:val="0"/>
              <w:jc w:val="left"/>
              <w:textAlignment w:val="top"/>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事业单位医疗</w:t>
            </w:r>
          </w:p>
        </w:tc>
        <w:tc>
          <w:tcPr>
            <w:tcW w:w="1313" w:type="dxa"/>
            <w:tcBorders>
              <w:top w:val="nil"/>
              <w:left w:val="nil"/>
              <w:bottom w:val="single" w:color="auto" w:sz="4" w:space="0"/>
              <w:right w:val="single" w:color="auto" w:sz="4" w:space="0"/>
            </w:tcBorders>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101190.24</w:t>
            </w:r>
          </w:p>
        </w:tc>
        <w:tc>
          <w:tcPr>
            <w:tcW w:w="1294" w:type="dxa"/>
            <w:tcBorders>
              <w:top w:val="nil"/>
              <w:left w:val="nil"/>
              <w:bottom w:val="single" w:color="auto" w:sz="4" w:space="0"/>
              <w:right w:val="single" w:color="auto" w:sz="4" w:space="0"/>
            </w:tcBorders>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101190.24</w:t>
            </w:r>
          </w:p>
        </w:tc>
        <w:tc>
          <w:tcPr>
            <w:tcW w:w="412"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45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45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572"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73" w:type="dxa"/>
            <w:tcBorders>
              <w:top w:val="nil"/>
              <w:left w:val="single" w:color="auto" w:sz="4" w:space="0"/>
              <w:bottom w:val="single" w:color="auto" w:sz="4" w:space="0"/>
              <w:right w:val="single" w:color="auto" w:sz="4" w:space="0"/>
            </w:tcBorders>
            <w:vAlign w:val="center"/>
          </w:tcPr>
          <w:p>
            <w:pPr>
              <w:jc w:val="right"/>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lang w:val="en-US" w:eastAsia="zh-CN"/>
              </w:rPr>
              <w:t>210</w:t>
            </w:r>
            <w:r>
              <w:rPr>
                <w:rFonts w:hint="eastAsia" w:ascii="仿宋_GB2312" w:hAns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lang w:val="en-US" w:eastAsia="zh-CN"/>
              </w:rPr>
              <w:t>11</w:t>
            </w:r>
            <w:r>
              <w:rPr>
                <w:rFonts w:hint="eastAsia" w:ascii="仿宋_GB2312" w:hAns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lang w:val="en-US" w:eastAsia="zh-CN"/>
              </w:rPr>
              <w:t>03</w:t>
            </w:r>
            <w:r>
              <w:rPr>
                <w:rFonts w:hint="eastAsia" w:ascii="仿宋_GB2312" w:hAnsi="仿宋_GB2312" w:eastAsia="仿宋_GB2312" w:cs="仿宋_GB2312"/>
                <w:color w:val="000000"/>
                <w:sz w:val="20"/>
                <w:szCs w:val="20"/>
              </w:rPr>
              <w:t>　</w:t>
            </w:r>
          </w:p>
        </w:tc>
        <w:tc>
          <w:tcPr>
            <w:tcW w:w="1874" w:type="dxa"/>
            <w:tcBorders>
              <w:top w:val="nil"/>
              <w:left w:val="nil"/>
              <w:bottom w:val="single" w:color="auto" w:sz="4" w:space="0"/>
              <w:right w:val="single" w:color="auto" w:sz="4" w:space="0"/>
            </w:tcBorders>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公务员医疗补助</w:t>
            </w:r>
          </w:p>
        </w:tc>
        <w:tc>
          <w:tcPr>
            <w:tcW w:w="1313" w:type="dxa"/>
            <w:tcBorders>
              <w:top w:val="nil"/>
              <w:left w:val="nil"/>
              <w:bottom w:val="single" w:color="auto" w:sz="4" w:space="0"/>
              <w:right w:val="single" w:color="auto" w:sz="4" w:space="0"/>
            </w:tcBorders>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213208.04</w:t>
            </w:r>
          </w:p>
        </w:tc>
        <w:tc>
          <w:tcPr>
            <w:tcW w:w="1294" w:type="dxa"/>
            <w:tcBorders>
              <w:top w:val="nil"/>
              <w:left w:val="nil"/>
              <w:bottom w:val="single" w:color="auto" w:sz="4" w:space="0"/>
              <w:right w:val="single" w:color="auto" w:sz="4" w:space="0"/>
            </w:tcBorders>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213208.04</w:t>
            </w:r>
          </w:p>
        </w:tc>
        <w:tc>
          <w:tcPr>
            <w:tcW w:w="412"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45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45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572"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73" w:type="dxa"/>
            <w:tcBorders>
              <w:top w:val="nil"/>
              <w:left w:val="single" w:color="auto" w:sz="4" w:space="0"/>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874" w:type="dxa"/>
            <w:tcBorders>
              <w:top w:val="nil"/>
              <w:left w:val="nil"/>
              <w:bottom w:val="single" w:color="auto" w:sz="4" w:space="0"/>
              <w:right w:val="single" w:color="auto" w:sz="4" w:space="0"/>
            </w:tcBorders>
            <w:vAlign w:val="center"/>
          </w:tcPr>
          <w:p>
            <w:pPr>
              <w:rPr>
                <w:rFonts w:hint="eastAsia" w:ascii="仿宋_GB2312" w:hAnsi="仿宋_GB2312" w:eastAsia="仿宋_GB2312" w:cs="仿宋_GB2312"/>
                <w:color w:val="000000"/>
                <w:kern w:val="2"/>
                <w:sz w:val="20"/>
                <w:szCs w:val="20"/>
                <w:lang w:val="en-US" w:eastAsia="zh-CN" w:bidi="ar-SA"/>
              </w:rPr>
            </w:pPr>
          </w:p>
        </w:tc>
        <w:tc>
          <w:tcPr>
            <w:tcW w:w="1313" w:type="dxa"/>
            <w:tcBorders>
              <w:top w:val="nil"/>
              <w:left w:val="nil"/>
              <w:bottom w:val="single" w:color="auto" w:sz="4" w:space="0"/>
              <w:right w:val="single" w:color="auto" w:sz="4" w:space="0"/>
            </w:tcBorders>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1294" w:type="dxa"/>
            <w:tcBorders>
              <w:top w:val="nil"/>
              <w:left w:val="nil"/>
              <w:bottom w:val="single" w:color="auto" w:sz="4" w:space="0"/>
              <w:right w:val="single" w:color="auto" w:sz="4" w:space="0"/>
            </w:tcBorders>
            <w:vAlign w:val="center"/>
          </w:tcPr>
          <w:p>
            <w:pPr>
              <w:jc w:val="center"/>
              <w:rPr>
                <w:rFonts w:hint="eastAsia" w:ascii="仿宋_GB2312" w:hAnsi="仿宋_GB2312" w:eastAsia="仿宋_GB2312" w:cs="仿宋_GB2312"/>
                <w:b/>
                <w:bCs/>
                <w:color w:val="000000"/>
                <w:kern w:val="2"/>
                <w:sz w:val="20"/>
                <w:szCs w:val="20"/>
                <w:lang w:val="en-US" w:eastAsia="zh-CN" w:bidi="ar-SA"/>
              </w:rPr>
            </w:pPr>
          </w:p>
        </w:tc>
        <w:tc>
          <w:tcPr>
            <w:tcW w:w="412"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45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45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572"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Layout w:type="fixed"/>
          <w:tblCellMar>
            <w:top w:w="0" w:type="dxa"/>
            <w:left w:w="108" w:type="dxa"/>
            <w:bottom w:w="0" w:type="dxa"/>
            <w:right w:w="108" w:type="dxa"/>
          </w:tblCellMar>
        </w:tblPrEx>
        <w:trPr>
          <w:trHeight w:val="893" w:hRule="atLeast"/>
        </w:trPr>
        <w:tc>
          <w:tcPr>
            <w:tcW w:w="573" w:type="dxa"/>
            <w:tcBorders>
              <w:top w:val="nil"/>
              <w:left w:val="single" w:color="auto" w:sz="4" w:space="0"/>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874" w:type="dxa"/>
            <w:tcBorders>
              <w:top w:val="nil"/>
              <w:left w:val="nil"/>
              <w:bottom w:val="single" w:color="auto" w:sz="4" w:space="0"/>
              <w:right w:val="single" w:color="auto" w:sz="4" w:space="0"/>
            </w:tcBorders>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合计</w:t>
            </w:r>
          </w:p>
        </w:tc>
        <w:tc>
          <w:tcPr>
            <w:tcW w:w="1313" w:type="dxa"/>
            <w:tcBorders>
              <w:top w:val="nil"/>
              <w:left w:val="nil"/>
              <w:bottom w:val="single" w:color="auto" w:sz="4" w:space="0"/>
              <w:right w:val="single" w:color="auto" w:sz="4" w:space="0"/>
            </w:tcBorders>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7713737.27</w:t>
            </w:r>
          </w:p>
        </w:tc>
        <w:tc>
          <w:tcPr>
            <w:tcW w:w="1294" w:type="dxa"/>
            <w:tcBorders>
              <w:top w:val="nil"/>
              <w:left w:val="nil"/>
              <w:bottom w:val="single" w:color="auto" w:sz="4" w:space="0"/>
              <w:right w:val="single" w:color="auto" w:sz="4" w:space="0"/>
            </w:tcBorders>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7713737.27</w:t>
            </w:r>
          </w:p>
        </w:tc>
        <w:tc>
          <w:tcPr>
            <w:tcW w:w="412"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45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45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572"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bl>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表三：</w:t>
      </w:r>
    </w:p>
    <w:p>
      <w:pPr>
        <w:widowControl/>
        <w:jc w:val="center"/>
        <w:outlineLvl w:val="1"/>
        <w:rPr>
          <w:rFonts w:hint="eastAsia" w:ascii="仿宋_GB2312" w:hAnsi="宋体" w:eastAsia="仿宋_GB2312"/>
          <w:b/>
          <w:kern w:val="0"/>
          <w:sz w:val="32"/>
          <w:szCs w:val="32"/>
        </w:rPr>
      </w:pPr>
      <w:r>
        <w:rPr>
          <w:rFonts w:hint="eastAsia" w:ascii="仿宋_GB2312" w:hAnsi="宋体" w:eastAsia="仿宋_GB2312"/>
          <w:b/>
          <w:kern w:val="0"/>
          <w:sz w:val="32"/>
          <w:szCs w:val="32"/>
        </w:rPr>
        <w:t>部门支出总体情况表</w:t>
      </w:r>
    </w:p>
    <w:p>
      <w:pPr>
        <w:widowControl/>
        <w:jc w:val="left"/>
        <w:outlineLvl w:val="1"/>
        <w:rPr>
          <w:rFonts w:hint="eastAsia" w:ascii="仿宋_GB2312" w:hAnsi="宋体" w:eastAsia="仿宋_GB2312"/>
          <w:b/>
          <w:kern w:val="0"/>
          <w:sz w:val="32"/>
          <w:szCs w:val="32"/>
        </w:rPr>
      </w:pPr>
      <w:r>
        <w:rPr>
          <w:rFonts w:hint="eastAsia" w:ascii="仿宋_GB2312" w:hAnsi="宋体" w:eastAsia="仿宋_GB2312"/>
          <w:kern w:val="0"/>
          <w:sz w:val="24"/>
        </w:rPr>
        <w:t>编制部门： 吉木萨尔县人力资源和社会保障局                     单位：元</w:t>
      </w:r>
    </w:p>
    <w:tbl>
      <w:tblPr>
        <w:tblStyle w:val="10"/>
        <w:tblpPr w:leftFromText="180" w:rightFromText="180" w:vertAnchor="text" w:horzAnchor="page" w:tblpX="1690" w:tblpY="309"/>
        <w:tblOverlap w:val="never"/>
        <w:tblW w:w="9523" w:type="dxa"/>
        <w:tblInd w:w="0" w:type="dxa"/>
        <w:tblLayout w:type="fixed"/>
        <w:tblCellMar>
          <w:top w:w="0" w:type="dxa"/>
          <w:left w:w="108" w:type="dxa"/>
          <w:bottom w:w="0" w:type="dxa"/>
          <w:right w:w="108" w:type="dxa"/>
        </w:tblCellMar>
      </w:tblPr>
      <w:tblGrid>
        <w:gridCol w:w="555"/>
        <w:gridCol w:w="420"/>
        <w:gridCol w:w="513"/>
        <w:gridCol w:w="2604"/>
        <w:gridCol w:w="7"/>
        <w:gridCol w:w="1841"/>
        <w:gridCol w:w="1856"/>
        <w:gridCol w:w="1720"/>
        <w:gridCol w:w="7"/>
      </w:tblGrid>
      <w:tr>
        <w:tblPrEx>
          <w:tblLayout w:type="fixed"/>
          <w:tblCellMar>
            <w:top w:w="0" w:type="dxa"/>
            <w:left w:w="108" w:type="dxa"/>
            <w:bottom w:w="0" w:type="dxa"/>
            <w:right w:w="108" w:type="dxa"/>
          </w:tblCellMar>
        </w:tblPrEx>
        <w:trPr>
          <w:gridAfter w:val="1"/>
          <w:wAfter w:w="7" w:type="dxa"/>
          <w:trHeight w:val="544" w:hRule="atLeast"/>
        </w:trPr>
        <w:tc>
          <w:tcPr>
            <w:tcW w:w="4092"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项目</w:t>
            </w:r>
          </w:p>
        </w:tc>
        <w:tc>
          <w:tcPr>
            <w:tcW w:w="5424" w:type="dxa"/>
            <w:gridSpan w:val="4"/>
            <w:tcBorders>
              <w:top w:val="single" w:color="auto" w:sz="4" w:space="0"/>
              <w:left w:val="nil"/>
              <w:bottom w:val="single" w:color="auto" w:sz="4" w:space="0"/>
              <w:right w:val="single" w:color="000000" w:sz="4" w:space="0"/>
            </w:tcBorders>
            <w:vAlign w:val="center"/>
          </w:tcPr>
          <w:p>
            <w:pPr>
              <w:jc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支出预算</w:t>
            </w:r>
          </w:p>
        </w:tc>
      </w:tr>
      <w:tr>
        <w:tblPrEx>
          <w:tblLayout w:type="fixed"/>
          <w:tblCellMar>
            <w:top w:w="0" w:type="dxa"/>
            <w:left w:w="108" w:type="dxa"/>
            <w:bottom w:w="0" w:type="dxa"/>
            <w:right w:w="108" w:type="dxa"/>
          </w:tblCellMar>
        </w:tblPrEx>
        <w:trPr>
          <w:gridAfter w:val="1"/>
          <w:wAfter w:w="7" w:type="dxa"/>
          <w:trHeight w:val="480" w:hRule="atLeast"/>
        </w:trPr>
        <w:tc>
          <w:tcPr>
            <w:tcW w:w="1488"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功能分类科目编码</w:t>
            </w:r>
          </w:p>
        </w:tc>
        <w:tc>
          <w:tcPr>
            <w:tcW w:w="2604" w:type="dxa"/>
            <w:vMerge w:val="restart"/>
            <w:tcBorders>
              <w:top w:val="nil"/>
              <w:left w:val="single" w:color="auto" w:sz="4" w:space="0"/>
              <w:bottom w:val="single" w:color="000000" w:sz="4" w:space="0"/>
              <w:right w:val="single" w:color="auto" w:sz="4" w:space="0"/>
            </w:tcBorders>
            <w:vAlign w:val="center"/>
          </w:tcPr>
          <w:p>
            <w:pPr>
              <w:jc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功能分类科目名称</w:t>
            </w:r>
          </w:p>
        </w:tc>
        <w:tc>
          <w:tcPr>
            <w:tcW w:w="1848" w:type="dxa"/>
            <w:gridSpan w:val="2"/>
            <w:vMerge w:val="restart"/>
            <w:tcBorders>
              <w:top w:val="nil"/>
              <w:left w:val="single" w:color="auto" w:sz="4" w:space="0"/>
              <w:bottom w:val="single" w:color="000000" w:sz="4" w:space="0"/>
              <w:right w:val="single" w:color="auto" w:sz="4" w:space="0"/>
            </w:tcBorders>
            <w:vAlign w:val="center"/>
          </w:tcPr>
          <w:p>
            <w:pPr>
              <w:jc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合计</w:t>
            </w:r>
          </w:p>
        </w:tc>
        <w:tc>
          <w:tcPr>
            <w:tcW w:w="1856" w:type="dxa"/>
            <w:vMerge w:val="restart"/>
            <w:tcBorders>
              <w:top w:val="nil"/>
              <w:left w:val="single" w:color="auto" w:sz="4" w:space="0"/>
              <w:bottom w:val="single" w:color="000000" w:sz="4" w:space="0"/>
              <w:right w:val="single" w:color="auto" w:sz="4" w:space="0"/>
            </w:tcBorders>
            <w:vAlign w:val="center"/>
          </w:tcPr>
          <w:p>
            <w:pPr>
              <w:jc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基本支出</w:t>
            </w:r>
          </w:p>
        </w:tc>
        <w:tc>
          <w:tcPr>
            <w:tcW w:w="1720" w:type="dxa"/>
            <w:vMerge w:val="restart"/>
            <w:tcBorders>
              <w:top w:val="nil"/>
              <w:left w:val="single" w:color="auto" w:sz="4" w:space="0"/>
              <w:bottom w:val="single" w:color="000000" w:sz="4" w:space="0"/>
              <w:right w:val="single" w:color="auto" w:sz="4" w:space="0"/>
            </w:tcBorders>
            <w:vAlign w:val="center"/>
          </w:tcPr>
          <w:p>
            <w:pPr>
              <w:jc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项目支出</w:t>
            </w:r>
          </w:p>
        </w:tc>
      </w:tr>
      <w:tr>
        <w:tblPrEx>
          <w:tblLayout w:type="fixed"/>
          <w:tblCellMar>
            <w:top w:w="0" w:type="dxa"/>
            <w:left w:w="108" w:type="dxa"/>
            <w:bottom w:w="0" w:type="dxa"/>
            <w:right w:w="108" w:type="dxa"/>
          </w:tblCellMar>
        </w:tblPrEx>
        <w:trPr>
          <w:gridAfter w:val="1"/>
          <w:wAfter w:w="7" w:type="dxa"/>
          <w:trHeight w:val="270" w:hRule="atLeast"/>
        </w:trPr>
        <w:tc>
          <w:tcPr>
            <w:tcW w:w="555" w:type="dxa"/>
            <w:tcBorders>
              <w:top w:val="nil"/>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类</w:t>
            </w:r>
          </w:p>
        </w:tc>
        <w:tc>
          <w:tcPr>
            <w:tcW w:w="420" w:type="dxa"/>
            <w:tcBorders>
              <w:top w:val="nil"/>
              <w:left w:val="nil"/>
              <w:bottom w:val="single" w:color="auto" w:sz="4" w:space="0"/>
              <w:right w:val="single" w:color="auto" w:sz="4" w:space="0"/>
            </w:tcBorders>
            <w:vAlign w:val="center"/>
          </w:tcPr>
          <w:p>
            <w:pPr>
              <w:jc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款</w:t>
            </w:r>
          </w:p>
        </w:tc>
        <w:tc>
          <w:tcPr>
            <w:tcW w:w="513" w:type="dxa"/>
            <w:tcBorders>
              <w:top w:val="nil"/>
              <w:left w:val="nil"/>
              <w:bottom w:val="single" w:color="auto" w:sz="4" w:space="0"/>
              <w:right w:val="single" w:color="auto" w:sz="4" w:space="0"/>
            </w:tcBorders>
            <w:vAlign w:val="center"/>
          </w:tcPr>
          <w:p>
            <w:pPr>
              <w:jc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项</w:t>
            </w:r>
          </w:p>
        </w:tc>
        <w:tc>
          <w:tcPr>
            <w:tcW w:w="2604" w:type="dxa"/>
            <w:vMerge w:val="continue"/>
            <w:tcBorders>
              <w:top w:val="nil"/>
              <w:left w:val="single" w:color="auto" w:sz="4" w:space="0"/>
              <w:bottom w:val="single" w:color="000000" w:sz="4" w:space="0"/>
              <w:right w:val="single" w:color="auto" w:sz="4" w:space="0"/>
            </w:tcBorders>
            <w:vAlign w:val="center"/>
          </w:tcPr>
          <w:p>
            <w:pPr>
              <w:widowControl/>
              <w:jc w:val="center"/>
              <w:rPr>
                <w:rFonts w:hint="eastAsia" w:ascii="仿宋_GB2312" w:hAnsi="仿宋_GB2312" w:eastAsia="仿宋_GB2312" w:cs="仿宋_GB2312"/>
                <w:b/>
                <w:bCs/>
                <w:color w:val="000000"/>
                <w:kern w:val="0"/>
                <w:sz w:val="20"/>
                <w:szCs w:val="20"/>
              </w:rPr>
            </w:pPr>
          </w:p>
        </w:tc>
        <w:tc>
          <w:tcPr>
            <w:tcW w:w="1848" w:type="dxa"/>
            <w:gridSpan w:val="2"/>
            <w:vMerge w:val="continue"/>
            <w:tcBorders>
              <w:top w:val="nil"/>
              <w:left w:val="single" w:color="auto" w:sz="4" w:space="0"/>
              <w:bottom w:val="single" w:color="000000" w:sz="4" w:space="0"/>
              <w:right w:val="single" w:color="auto" w:sz="4" w:space="0"/>
            </w:tcBorders>
            <w:vAlign w:val="center"/>
          </w:tcPr>
          <w:p>
            <w:pPr>
              <w:widowControl/>
              <w:jc w:val="center"/>
              <w:rPr>
                <w:rFonts w:hint="eastAsia" w:ascii="仿宋_GB2312" w:hAnsi="仿宋_GB2312" w:eastAsia="仿宋_GB2312" w:cs="仿宋_GB2312"/>
                <w:b/>
                <w:bCs/>
                <w:color w:val="000000"/>
                <w:kern w:val="0"/>
                <w:sz w:val="20"/>
                <w:szCs w:val="20"/>
              </w:rPr>
            </w:pPr>
          </w:p>
        </w:tc>
        <w:tc>
          <w:tcPr>
            <w:tcW w:w="1856" w:type="dxa"/>
            <w:vMerge w:val="continue"/>
            <w:tcBorders>
              <w:top w:val="nil"/>
              <w:left w:val="single" w:color="auto" w:sz="4" w:space="0"/>
              <w:bottom w:val="single" w:color="000000" w:sz="4" w:space="0"/>
              <w:right w:val="single" w:color="auto" w:sz="4" w:space="0"/>
            </w:tcBorders>
            <w:vAlign w:val="center"/>
          </w:tcPr>
          <w:p>
            <w:pPr>
              <w:widowControl/>
              <w:jc w:val="center"/>
              <w:rPr>
                <w:rFonts w:hint="eastAsia" w:ascii="仿宋_GB2312" w:hAnsi="仿宋_GB2312" w:eastAsia="仿宋_GB2312" w:cs="仿宋_GB2312"/>
                <w:b/>
                <w:bCs/>
                <w:color w:val="000000"/>
                <w:kern w:val="0"/>
                <w:sz w:val="20"/>
                <w:szCs w:val="20"/>
              </w:rPr>
            </w:pPr>
          </w:p>
        </w:tc>
        <w:tc>
          <w:tcPr>
            <w:tcW w:w="1720" w:type="dxa"/>
            <w:vMerge w:val="continue"/>
            <w:tcBorders>
              <w:top w:val="nil"/>
              <w:left w:val="single" w:color="auto" w:sz="4" w:space="0"/>
              <w:bottom w:val="single" w:color="000000" w:sz="4" w:space="0"/>
              <w:right w:val="single" w:color="auto" w:sz="4" w:space="0"/>
            </w:tcBorders>
            <w:vAlign w:val="center"/>
          </w:tcPr>
          <w:p>
            <w:pPr>
              <w:widowControl/>
              <w:jc w:val="center"/>
              <w:rPr>
                <w:rFonts w:hint="eastAsia" w:ascii="仿宋_GB2312" w:hAnsi="仿宋_GB2312" w:eastAsia="仿宋_GB2312" w:cs="仿宋_GB2312"/>
                <w:b/>
                <w:bCs/>
                <w:color w:val="000000"/>
                <w:kern w:val="0"/>
                <w:sz w:val="20"/>
                <w:szCs w:val="20"/>
              </w:rPr>
            </w:pPr>
          </w:p>
        </w:tc>
      </w:tr>
      <w:tr>
        <w:tblPrEx>
          <w:tblLayout w:type="fixed"/>
          <w:tblCellMar>
            <w:top w:w="0" w:type="dxa"/>
            <w:left w:w="108" w:type="dxa"/>
            <w:bottom w:w="0" w:type="dxa"/>
            <w:right w:w="108" w:type="dxa"/>
          </w:tblCellMar>
        </w:tblPrEx>
        <w:trPr>
          <w:gridAfter w:val="1"/>
          <w:wAfter w:w="7" w:type="dxa"/>
          <w:trHeight w:val="405" w:hRule="atLeast"/>
        </w:trPr>
        <w:tc>
          <w:tcPr>
            <w:tcW w:w="555" w:type="dxa"/>
            <w:tcBorders>
              <w:top w:val="nil"/>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201</w:t>
            </w:r>
          </w:p>
        </w:tc>
        <w:tc>
          <w:tcPr>
            <w:tcW w:w="420" w:type="dxa"/>
            <w:tcBorders>
              <w:top w:val="nil"/>
              <w:left w:val="nil"/>
              <w:bottom w:val="single" w:color="auto" w:sz="4" w:space="0"/>
              <w:right w:val="single" w:color="auto" w:sz="4" w:space="0"/>
            </w:tcBorders>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513" w:type="dxa"/>
            <w:tcBorders>
              <w:top w:val="nil"/>
              <w:left w:val="nil"/>
              <w:bottom w:val="single" w:color="auto" w:sz="4" w:space="0"/>
              <w:right w:val="single" w:color="auto" w:sz="4" w:space="0"/>
            </w:tcBorders>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2604" w:type="dxa"/>
            <w:tcBorders>
              <w:top w:val="nil"/>
              <w:left w:val="nil"/>
              <w:bottom w:val="single" w:color="auto" w:sz="4" w:space="0"/>
              <w:right w:val="single" w:color="auto" w:sz="4" w:space="0"/>
            </w:tcBorders>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一般公共服务支出</w:t>
            </w:r>
          </w:p>
        </w:tc>
        <w:tc>
          <w:tcPr>
            <w:tcW w:w="1848" w:type="dxa"/>
            <w:gridSpan w:val="2"/>
            <w:tcBorders>
              <w:top w:val="nil"/>
              <w:left w:val="nil"/>
              <w:bottom w:val="single" w:color="auto" w:sz="4" w:space="0"/>
              <w:right w:val="single" w:color="auto" w:sz="4" w:space="0"/>
            </w:tcBorders>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5621806.12</w:t>
            </w:r>
          </w:p>
        </w:tc>
        <w:tc>
          <w:tcPr>
            <w:tcW w:w="1856" w:type="dxa"/>
            <w:tcBorders>
              <w:top w:val="nil"/>
              <w:left w:val="nil"/>
              <w:bottom w:val="single" w:color="auto" w:sz="4" w:space="0"/>
              <w:right w:val="single" w:color="auto" w:sz="4" w:space="0"/>
            </w:tcBorders>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5621806.12</w:t>
            </w:r>
          </w:p>
        </w:tc>
        <w:tc>
          <w:tcPr>
            <w:tcW w:w="1720"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
                <w:bCs/>
                <w:color w:val="000000"/>
                <w:kern w:val="0"/>
                <w:sz w:val="20"/>
                <w:szCs w:val="20"/>
              </w:rPr>
            </w:pPr>
          </w:p>
        </w:tc>
      </w:tr>
      <w:tr>
        <w:tblPrEx>
          <w:tblLayout w:type="fixed"/>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201</w:t>
            </w:r>
          </w:p>
        </w:tc>
        <w:tc>
          <w:tcPr>
            <w:tcW w:w="42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10</w:t>
            </w:r>
          </w:p>
        </w:tc>
        <w:tc>
          <w:tcPr>
            <w:tcW w:w="513"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2611"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人力资源事务行政运行</w:t>
            </w:r>
          </w:p>
        </w:tc>
        <w:tc>
          <w:tcPr>
            <w:tcW w:w="184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5621806.12</w:t>
            </w:r>
          </w:p>
        </w:tc>
        <w:tc>
          <w:tcPr>
            <w:tcW w:w="185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5621806.12</w:t>
            </w:r>
          </w:p>
        </w:tc>
        <w:tc>
          <w:tcPr>
            <w:tcW w:w="1727"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r>
      <w:tr>
        <w:tblPrEx>
          <w:tblLayout w:type="fixed"/>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201</w:t>
            </w:r>
          </w:p>
        </w:tc>
        <w:tc>
          <w:tcPr>
            <w:tcW w:w="42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10</w:t>
            </w:r>
          </w:p>
        </w:tc>
        <w:tc>
          <w:tcPr>
            <w:tcW w:w="513"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01</w:t>
            </w:r>
          </w:p>
        </w:tc>
        <w:tc>
          <w:tcPr>
            <w:tcW w:w="2611"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行政运行</w:t>
            </w:r>
          </w:p>
        </w:tc>
        <w:tc>
          <w:tcPr>
            <w:tcW w:w="184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5621806.12</w:t>
            </w:r>
          </w:p>
        </w:tc>
        <w:tc>
          <w:tcPr>
            <w:tcW w:w="185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5621806.12</w:t>
            </w:r>
          </w:p>
        </w:tc>
        <w:tc>
          <w:tcPr>
            <w:tcW w:w="1727"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r>
      <w:tr>
        <w:tblPrEx>
          <w:tblLayout w:type="fixed"/>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208</w:t>
            </w:r>
          </w:p>
        </w:tc>
        <w:tc>
          <w:tcPr>
            <w:tcW w:w="42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513"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2611"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社会保障和就业支出</w:t>
            </w:r>
          </w:p>
        </w:tc>
        <w:tc>
          <w:tcPr>
            <w:tcW w:w="184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1565472.24</w:t>
            </w:r>
          </w:p>
        </w:tc>
        <w:tc>
          <w:tcPr>
            <w:tcW w:w="185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1565472.24</w:t>
            </w:r>
          </w:p>
        </w:tc>
        <w:tc>
          <w:tcPr>
            <w:tcW w:w="1727"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r>
      <w:tr>
        <w:tblPrEx>
          <w:tblLayout w:type="fixed"/>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208</w:t>
            </w:r>
          </w:p>
        </w:tc>
        <w:tc>
          <w:tcPr>
            <w:tcW w:w="42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05</w:t>
            </w:r>
          </w:p>
        </w:tc>
        <w:tc>
          <w:tcPr>
            <w:tcW w:w="513"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2611"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行政事业单位养老支出</w:t>
            </w:r>
          </w:p>
        </w:tc>
        <w:tc>
          <w:tcPr>
            <w:tcW w:w="184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1565472.24</w:t>
            </w:r>
          </w:p>
        </w:tc>
        <w:tc>
          <w:tcPr>
            <w:tcW w:w="185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1565472.24</w:t>
            </w:r>
          </w:p>
        </w:tc>
        <w:tc>
          <w:tcPr>
            <w:tcW w:w="1727"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r>
      <w:tr>
        <w:tblPrEx>
          <w:tblLayout w:type="fixed"/>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208</w:t>
            </w:r>
          </w:p>
        </w:tc>
        <w:tc>
          <w:tcPr>
            <w:tcW w:w="42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05</w:t>
            </w:r>
          </w:p>
        </w:tc>
        <w:tc>
          <w:tcPr>
            <w:tcW w:w="513"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01</w:t>
            </w:r>
          </w:p>
        </w:tc>
        <w:tc>
          <w:tcPr>
            <w:tcW w:w="2611" w:type="dxa"/>
            <w:gridSpan w:val="2"/>
            <w:tcBorders>
              <w:top w:val="nil"/>
              <w:left w:val="nil"/>
              <w:bottom w:val="single" w:color="auto" w:sz="4" w:space="0"/>
              <w:right w:val="single" w:color="auto" w:sz="4" w:space="0"/>
            </w:tcBorders>
            <w:shd w:val="clear" w:color="auto" w:fill="auto"/>
            <w:vAlign w:val="top"/>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行政单位离退休</w:t>
            </w:r>
          </w:p>
        </w:tc>
        <w:tc>
          <w:tcPr>
            <w:tcW w:w="184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869899.2</w:t>
            </w:r>
          </w:p>
        </w:tc>
        <w:tc>
          <w:tcPr>
            <w:tcW w:w="185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869899.2</w:t>
            </w:r>
          </w:p>
        </w:tc>
        <w:tc>
          <w:tcPr>
            <w:tcW w:w="1727"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r>
      <w:tr>
        <w:tblPrEx>
          <w:tblLayout w:type="fixed"/>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208</w:t>
            </w:r>
          </w:p>
        </w:tc>
        <w:tc>
          <w:tcPr>
            <w:tcW w:w="42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05</w:t>
            </w:r>
          </w:p>
        </w:tc>
        <w:tc>
          <w:tcPr>
            <w:tcW w:w="513"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05</w:t>
            </w:r>
          </w:p>
        </w:tc>
        <w:tc>
          <w:tcPr>
            <w:tcW w:w="2611"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机关事业单位基本养老保险缴费支出</w:t>
            </w:r>
          </w:p>
        </w:tc>
        <w:tc>
          <w:tcPr>
            <w:tcW w:w="184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520437.84</w:t>
            </w:r>
          </w:p>
        </w:tc>
        <w:tc>
          <w:tcPr>
            <w:tcW w:w="185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520437.84</w:t>
            </w:r>
          </w:p>
        </w:tc>
        <w:tc>
          <w:tcPr>
            <w:tcW w:w="1727"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r>
      <w:tr>
        <w:tblPrEx>
          <w:tblLayout w:type="fixed"/>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208</w:t>
            </w:r>
          </w:p>
        </w:tc>
        <w:tc>
          <w:tcPr>
            <w:tcW w:w="42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05</w:t>
            </w:r>
          </w:p>
        </w:tc>
        <w:tc>
          <w:tcPr>
            <w:tcW w:w="513"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06</w:t>
            </w:r>
          </w:p>
        </w:tc>
        <w:tc>
          <w:tcPr>
            <w:tcW w:w="2611" w:type="dxa"/>
            <w:gridSpan w:val="2"/>
            <w:tcBorders>
              <w:top w:val="nil"/>
              <w:left w:val="nil"/>
              <w:bottom w:val="single" w:color="auto" w:sz="4" w:space="0"/>
              <w:right w:val="single" w:color="auto" w:sz="4" w:space="0"/>
            </w:tcBorders>
            <w:shd w:val="clear" w:color="auto" w:fill="auto"/>
            <w:vAlign w:val="top"/>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机关事业单位职业年金缴费支出</w:t>
            </w:r>
          </w:p>
        </w:tc>
        <w:tc>
          <w:tcPr>
            <w:tcW w:w="184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175135.2</w:t>
            </w:r>
          </w:p>
        </w:tc>
        <w:tc>
          <w:tcPr>
            <w:tcW w:w="185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175135.2</w:t>
            </w:r>
          </w:p>
        </w:tc>
        <w:tc>
          <w:tcPr>
            <w:tcW w:w="1727"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r>
      <w:tr>
        <w:tblPrEx>
          <w:tblLayout w:type="fixed"/>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210</w:t>
            </w:r>
          </w:p>
        </w:tc>
        <w:tc>
          <w:tcPr>
            <w:tcW w:w="42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513"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2611" w:type="dxa"/>
            <w:gridSpan w:val="2"/>
            <w:tcBorders>
              <w:top w:val="nil"/>
              <w:left w:val="nil"/>
              <w:bottom w:val="single" w:color="auto" w:sz="4" w:space="0"/>
              <w:right w:val="single" w:color="auto" w:sz="4" w:space="0"/>
            </w:tcBorders>
            <w:shd w:val="clear" w:color="auto" w:fill="auto"/>
            <w:vAlign w:val="top"/>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lang w:val="en-US" w:eastAsia="zh-CN"/>
              </w:rPr>
              <w:t>卫生健康</w:t>
            </w:r>
            <w:r>
              <w:rPr>
                <w:rFonts w:hint="eastAsia" w:ascii="仿宋_GB2312" w:hAnsi="仿宋_GB2312" w:eastAsia="仿宋_GB2312" w:cs="仿宋_GB2312"/>
                <w:color w:val="000000"/>
                <w:sz w:val="20"/>
                <w:szCs w:val="20"/>
              </w:rPr>
              <w:t>支出</w:t>
            </w:r>
          </w:p>
        </w:tc>
        <w:tc>
          <w:tcPr>
            <w:tcW w:w="184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526458.91</w:t>
            </w:r>
          </w:p>
        </w:tc>
        <w:tc>
          <w:tcPr>
            <w:tcW w:w="185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526458.91</w:t>
            </w:r>
          </w:p>
        </w:tc>
        <w:tc>
          <w:tcPr>
            <w:tcW w:w="1727"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r>
      <w:tr>
        <w:tblPrEx>
          <w:tblLayout w:type="fixed"/>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210</w:t>
            </w:r>
          </w:p>
        </w:tc>
        <w:tc>
          <w:tcPr>
            <w:tcW w:w="42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11</w:t>
            </w:r>
          </w:p>
        </w:tc>
        <w:tc>
          <w:tcPr>
            <w:tcW w:w="513"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2611"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行政事业单位医疗</w:t>
            </w:r>
          </w:p>
        </w:tc>
        <w:tc>
          <w:tcPr>
            <w:tcW w:w="184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526458.91</w:t>
            </w:r>
          </w:p>
        </w:tc>
        <w:tc>
          <w:tcPr>
            <w:tcW w:w="185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526458.91</w:t>
            </w:r>
          </w:p>
        </w:tc>
        <w:tc>
          <w:tcPr>
            <w:tcW w:w="1727"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r>
      <w:tr>
        <w:tblPrEx>
          <w:tblLayout w:type="fixed"/>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210</w:t>
            </w:r>
          </w:p>
        </w:tc>
        <w:tc>
          <w:tcPr>
            <w:tcW w:w="42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11</w:t>
            </w:r>
          </w:p>
        </w:tc>
        <w:tc>
          <w:tcPr>
            <w:tcW w:w="513"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01</w:t>
            </w:r>
          </w:p>
        </w:tc>
        <w:tc>
          <w:tcPr>
            <w:tcW w:w="2611" w:type="dxa"/>
            <w:gridSpan w:val="2"/>
            <w:tcBorders>
              <w:top w:val="nil"/>
              <w:left w:val="nil"/>
              <w:bottom w:val="single" w:color="auto" w:sz="4" w:space="0"/>
              <w:right w:val="single" w:color="auto" w:sz="4" w:space="0"/>
            </w:tcBorders>
            <w:shd w:val="clear" w:color="auto" w:fill="auto"/>
            <w:vAlign w:val="top"/>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行政单位医疗</w:t>
            </w:r>
          </w:p>
        </w:tc>
        <w:tc>
          <w:tcPr>
            <w:tcW w:w="184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212060.63</w:t>
            </w:r>
          </w:p>
        </w:tc>
        <w:tc>
          <w:tcPr>
            <w:tcW w:w="185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212060.63</w:t>
            </w:r>
          </w:p>
        </w:tc>
        <w:tc>
          <w:tcPr>
            <w:tcW w:w="1727"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r>
      <w:tr>
        <w:tblPrEx>
          <w:tblLayout w:type="fixed"/>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210</w:t>
            </w:r>
          </w:p>
        </w:tc>
        <w:tc>
          <w:tcPr>
            <w:tcW w:w="42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11</w:t>
            </w:r>
          </w:p>
        </w:tc>
        <w:tc>
          <w:tcPr>
            <w:tcW w:w="513"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02</w:t>
            </w:r>
          </w:p>
        </w:tc>
        <w:tc>
          <w:tcPr>
            <w:tcW w:w="2611" w:type="dxa"/>
            <w:gridSpan w:val="2"/>
            <w:tcBorders>
              <w:top w:val="nil"/>
              <w:left w:val="nil"/>
              <w:bottom w:val="single" w:color="auto" w:sz="4" w:space="0"/>
              <w:right w:val="single" w:color="auto" w:sz="4" w:space="0"/>
            </w:tcBorders>
            <w:shd w:val="clear" w:color="auto" w:fill="auto"/>
            <w:vAlign w:val="top"/>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事业单位医疗</w:t>
            </w:r>
          </w:p>
        </w:tc>
        <w:tc>
          <w:tcPr>
            <w:tcW w:w="184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101190.24</w:t>
            </w:r>
          </w:p>
        </w:tc>
        <w:tc>
          <w:tcPr>
            <w:tcW w:w="185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101190.24</w:t>
            </w:r>
          </w:p>
        </w:tc>
        <w:tc>
          <w:tcPr>
            <w:tcW w:w="1727"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r>
      <w:tr>
        <w:tblPrEx>
          <w:tblLayout w:type="fixed"/>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210</w:t>
            </w:r>
          </w:p>
        </w:tc>
        <w:tc>
          <w:tcPr>
            <w:tcW w:w="42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11</w:t>
            </w:r>
          </w:p>
        </w:tc>
        <w:tc>
          <w:tcPr>
            <w:tcW w:w="513"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03</w:t>
            </w:r>
          </w:p>
        </w:tc>
        <w:tc>
          <w:tcPr>
            <w:tcW w:w="2611"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公务员医疗补助</w:t>
            </w:r>
          </w:p>
        </w:tc>
        <w:tc>
          <w:tcPr>
            <w:tcW w:w="184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213208.04</w:t>
            </w:r>
          </w:p>
        </w:tc>
        <w:tc>
          <w:tcPr>
            <w:tcW w:w="185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213208.04</w:t>
            </w:r>
          </w:p>
        </w:tc>
        <w:tc>
          <w:tcPr>
            <w:tcW w:w="1727"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r>
      <w:tr>
        <w:tblPrEx>
          <w:tblLayout w:type="fixed"/>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42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513"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2611"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184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185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1727"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r>
      <w:tr>
        <w:tblPrEx>
          <w:tblLayout w:type="fixed"/>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42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513"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2611"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184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185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1727"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r>
      <w:tr>
        <w:tblPrEx>
          <w:tblLayout w:type="fixed"/>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42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513"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2611"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184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185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1727"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r>
      <w:tr>
        <w:tblPrEx>
          <w:tblLayout w:type="fixed"/>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42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513"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2611"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184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185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1727"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r>
      <w:tr>
        <w:tblPrEx>
          <w:tblLayout w:type="fixed"/>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42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513"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2611"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184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185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1727"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r>
      <w:tr>
        <w:tblPrEx>
          <w:tblLayout w:type="fixed"/>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42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513"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2611"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合计</w:t>
            </w:r>
          </w:p>
        </w:tc>
        <w:tc>
          <w:tcPr>
            <w:tcW w:w="184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7713737.27</w:t>
            </w:r>
          </w:p>
        </w:tc>
        <w:tc>
          <w:tcPr>
            <w:tcW w:w="185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7713737.27</w:t>
            </w:r>
          </w:p>
        </w:tc>
        <w:tc>
          <w:tcPr>
            <w:tcW w:w="1727"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r>
    </w:tbl>
    <w:p>
      <w:pPr>
        <w:widowControl/>
        <w:spacing w:beforeLines="50"/>
        <w:outlineLvl w:val="1"/>
        <w:rPr>
          <w:rFonts w:hint="eastAsia" w:ascii="仿宋_GB2312" w:hAnsi="宋体" w:eastAsia="仿宋_GB2312"/>
          <w:b/>
          <w:kern w:val="0"/>
          <w:sz w:val="32"/>
          <w:szCs w:val="32"/>
        </w:rPr>
      </w:pPr>
    </w:p>
    <w:p>
      <w:pPr>
        <w:widowControl/>
        <w:spacing w:beforeLines="50"/>
        <w:outlineLvl w:val="1"/>
        <w:rPr>
          <w:rFonts w:hint="eastAsia" w:ascii="仿宋_GB2312" w:hAnsi="宋体" w:eastAsia="仿宋_GB2312"/>
          <w:b/>
          <w:kern w:val="0"/>
          <w:sz w:val="32"/>
          <w:szCs w:val="32"/>
        </w:rPr>
      </w:pPr>
    </w:p>
    <w:p>
      <w:pPr>
        <w:widowControl/>
        <w:spacing w:beforeLines="50"/>
        <w:outlineLvl w:val="1"/>
        <w:rPr>
          <w:rFonts w:hint="eastAsia" w:ascii="仿宋_GB2312" w:hAnsi="宋体" w:eastAsia="仿宋_GB2312"/>
          <w:b/>
          <w:kern w:val="0"/>
          <w:sz w:val="32"/>
          <w:szCs w:val="32"/>
        </w:rPr>
      </w:pPr>
    </w:p>
    <w:p>
      <w:pPr>
        <w:widowControl/>
        <w:spacing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表四：</w:t>
      </w:r>
    </w:p>
    <w:p>
      <w:pPr>
        <w:widowControl/>
        <w:spacing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pPr>
        <w:widowControl/>
        <w:jc w:val="left"/>
        <w:outlineLvl w:val="1"/>
        <w:rPr>
          <w:rFonts w:hint="eastAsia" w:ascii="仿宋_GB2312" w:hAnsi="宋体" w:eastAsia="仿宋_GB2312"/>
          <w:kern w:val="0"/>
          <w:sz w:val="28"/>
          <w:szCs w:val="28"/>
        </w:rPr>
      </w:pPr>
      <w:r>
        <w:rPr>
          <w:rFonts w:hint="eastAsia" w:ascii="仿宋_GB2312" w:hAnsi="宋体" w:eastAsia="仿宋_GB2312"/>
          <w:kern w:val="0"/>
          <w:sz w:val="24"/>
        </w:rPr>
        <w:t>编制部门： 吉木萨尔县人力资源和社会保障局                     单位：元</w:t>
      </w:r>
    </w:p>
    <w:tbl>
      <w:tblPr>
        <w:tblStyle w:val="10"/>
        <w:tblW w:w="9229" w:type="dxa"/>
        <w:tblInd w:w="93" w:type="dxa"/>
        <w:tblLayout w:type="fixed"/>
        <w:tblCellMar>
          <w:top w:w="0" w:type="dxa"/>
          <w:left w:w="108" w:type="dxa"/>
          <w:bottom w:w="0" w:type="dxa"/>
          <w:right w:w="108" w:type="dxa"/>
        </w:tblCellMar>
      </w:tblPr>
      <w:tblGrid>
        <w:gridCol w:w="1750"/>
        <w:gridCol w:w="1481"/>
        <w:gridCol w:w="2222"/>
        <w:gridCol w:w="1253"/>
        <w:gridCol w:w="1329"/>
        <w:gridCol w:w="1194"/>
      </w:tblGrid>
      <w:tr>
        <w:tblPrEx>
          <w:tblLayout w:type="fixed"/>
          <w:tblCellMar>
            <w:top w:w="0" w:type="dxa"/>
            <w:left w:w="108" w:type="dxa"/>
            <w:bottom w:w="0" w:type="dxa"/>
            <w:right w:w="108" w:type="dxa"/>
          </w:tblCellMar>
        </w:tblPrEx>
        <w:trPr>
          <w:trHeight w:val="332" w:hRule="atLeast"/>
        </w:trPr>
        <w:tc>
          <w:tcPr>
            <w:tcW w:w="3231"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eastAsia" w:ascii="仿宋_GB2312" w:hAnsi="仿宋_GB2312" w:eastAsia="仿宋_GB2312" w:cs="仿宋_GB2312"/>
                <w:b/>
                <w:bCs/>
                <w:kern w:val="0"/>
                <w:sz w:val="20"/>
                <w:szCs w:val="20"/>
              </w:rPr>
            </w:pPr>
            <w:r>
              <w:rPr>
                <w:rFonts w:hint="eastAsia" w:ascii="仿宋_GB2312" w:hAnsi="仿宋_GB2312" w:eastAsia="仿宋_GB2312" w:cs="仿宋_GB2312"/>
                <w:b/>
                <w:bCs/>
                <w:kern w:val="0"/>
                <w:sz w:val="20"/>
                <w:szCs w:val="20"/>
              </w:rPr>
              <w:t>财政拨款收入</w:t>
            </w:r>
          </w:p>
        </w:tc>
        <w:tc>
          <w:tcPr>
            <w:tcW w:w="5998"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仿宋_GB2312" w:hAnsi="仿宋_GB2312" w:eastAsia="仿宋_GB2312" w:cs="仿宋_GB2312"/>
                <w:b/>
                <w:bCs/>
                <w:kern w:val="0"/>
                <w:sz w:val="20"/>
                <w:szCs w:val="20"/>
              </w:rPr>
            </w:pPr>
            <w:r>
              <w:rPr>
                <w:rFonts w:hint="eastAsia" w:ascii="仿宋_GB2312" w:hAnsi="仿宋_GB2312" w:eastAsia="仿宋_GB2312" w:cs="仿宋_GB2312"/>
                <w:b/>
                <w:bCs/>
                <w:kern w:val="0"/>
                <w:sz w:val="20"/>
                <w:szCs w:val="20"/>
              </w:rPr>
              <w:t>财政拨款支出</w:t>
            </w:r>
          </w:p>
        </w:tc>
      </w:tr>
      <w:tr>
        <w:tblPrEx>
          <w:tblLayout w:type="fixed"/>
          <w:tblCellMar>
            <w:top w:w="0" w:type="dxa"/>
            <w:left w:w="108" w:type="dxa"/>
            <w:bottom w:w="0" w:type="dxa"/>
            <w:right w:w="108" w:type="dxa"/>
          </w:tblCellMar>
        </w:tblPrEx>
        <w:trPr>
          <w:trHeight w:val="465" w:hRule="atLeast"/>
        </w:trPr>
        <w:tc>
          <w:tcPr>
            <w:tcW w:w="175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项    目</w:t>
            </w:r>
          </w:p>
        </w:tc>
        <w:tc>
          <w:tcPr>
            <w:tcW w:w="148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合计</w:t>
            </w:r>
          </w:p>
        </w:tc>
        <w:tc>
          <w:tcPr>
            <w:tcW w:w="2222"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功  能  分  类</w:t>
            </w:r>
          </w:p>
        </w:tc>
        <w:tc>
          <w:tcPr>
            <w:tcW w:w="125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合计</w:t>
            </w:r>
          </w:p>
        </w:tc>
        <w:tc>
          <w:tcPr>
            <w:tcW w:w="132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一般公共预算</w:t>
            </w:r>
          </w:p>
        </w:tc>
        <w:tc>
          <w:tcPr>
            <w:tcW w:w="1194"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政府性基金预算</w:t>
            </w:r>
          </w:p>
        </w:tc>
      </w:tr>
      <w:tr>
        <w:tblPrEx>
          <w:tblLayout w:type="fixed"/>
          <w:tblCellMar>
            <w:top w:w="0" w:type="dxa"/>
            <w:left w:w="108" w:type="dxa"/>
            <w:bottom w:w="0" w:type="dxa"/>
            <w:right w:w="108" w:type="dxa"/>
          </w:tblCellMar>
        </w:tblPrEx>
        <w:trPr>
          <w:trHeight w:val="321" w:hRule="exact"/>
        </w:trPr>
        <w:tc>
          <w:tcPr>
            <w:tcW w:w="1750" w:type="dxa"/>
            <w:tcBorders>
              <w:top w:val="nil"/>
              <w:left w:val="single" w:color="auto" w:sz="4" w:space="0"/>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财政拨款（补助）</w:t>
            </w:r>
          </w:p>
        </w:tc>
        <w:tc>
          <w:tcPr>
            <w:tcW w:w="148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7713737.27</w:t>
            </w:r>
          </w:p>
        </w:tc>
        <w:tc>
          <w:tcPr>
            <w:tcW w:w="2222"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201 一般公共服务支出</w:t>
            </w:r>
          </w:p>
        </w:tc>
        <w:tc>
          <w:tcPr>
            <w:tcW w:w="1253"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5621806.12</w:t>
            </w:r>
          </w:p>
        </w:tc>
        <w:tc>
          <w:tcPr>
            <w:tcW w:w="132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5621806.12</w:t>
            </w:r>
          </w:p>
        </w:tc>
        <w:tc>
          <w:tcPr>
            <w:tcW w:w="11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750" w:type="dxa"/>
            <w:tcBorders>
              <w:top w:val="nil"/>
              <w:left w:val="single" w:color="auto" w:sz="4" w:space="0"/>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 xml:space="preserve"> 一般公共预算</w:t>
            </w:r>
          </w:p>
        </w:tc>
        <w:tc>
          <w:tcPr>
            <w:tcW w:w="1481" w:type="dxa"/>
            <w:tcBorders>
              <w:top w:val="nil"/>
              <w:left w:val="nil"/>
              <w:bottom w:val="single" w:color="auto" w:sz="4" w:space="0"/>
              <w:right w:val="single" w:color="auto" w:sz="4" w:space="0"/>
            </w:tcBorders>
            <w:shd w:val="clear" w:color="auto" w:fill="auto"/>
            <w:vAlign w:val="top"/>
          </w:tcPr>
          <w:p>
            <w:pPr>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7713737.27</w:t>
            </w:r>
          </w:p>
        </w:tc>
        <w:tc>
          <w:tcPr>
            <w:tcW w:w="2222"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202 外交支出</w:t>
            </w:r>
          </w:p>
        </w:tc>
        <w:tc>
          <w:tcPr>
            <w:tcW w:w="1253"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132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11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750" w:type="dxa"/>
            <w:tcBorders>
              <w:top w:val="nil"/>
              <w:left w:val="single" w:color="auto" w:sz="4" w:space="0"/>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 xml:space="preserve"> 政府性基金预算</w:t>
            </w:r>
          </w:p>
        </w:tc>
        <w:tc>
          <w:tcPr>
            <w:tcW w:w="1481"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　</w:t>
            </w:r>
          </w:p>
        </w:tc>
        <w:tc>
          <w:tcPr>
            <w:tcW w:w="2222"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203 国防支出</w:t>
            </w:r>
          </w:p>
        </w:tc>
        <w:tc>
          <w:tcPr>
            <w:tcW w:w="1253"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132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11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750" w:type="dxa"/>
            <w:tcBorders>
              <w:top w:val="nil"/>
              <w:left w:val="single" w:color="auto" w:sz="4" w:space="0"/>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　</w:t>
            </w:r>
          </w:p>
        </w:tc>
        <w:tc>
          <w:tcPr>
            <w:tcW w:w="1481" w:type="dxa"/>
            <w:tcBorders>
              <w:top w:val="nil"/>
              <w:left w:val="nil"/>
              <w:bottom w:val="single" w:color="auto" w:sz="4" w:space="0"/>
              <w:right w:val="single" w:color="auto" w:sz="4" w:space="0"/>
            </w:tcBorders>
            <w:shd w:val="clear" w:color="auto" w:fill="auto"/>
            <w:vAlign w:val="bottom"/>
          </w:tcPr>
          <w:p>
            <w:pP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　</w:t>
            </w:r>
          </w:p>
        </w:tc>
        <w:tc>
          <w:tcPr>
            <w:tcW w:w="2222"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 xml:space="preserve">204 </w:t>
            </w:r>
            <w:r>
              <w:rPr>
                <w:rFonts w:hint="eastAsia" w:ascii="仿宋_GB2312" w:hAnsi="仿宋_GB2312" w:eastAsia="仿宋_GB2312" w:cs="仿宋_GB2312"/>
                <w:color w:val="000000"/>
                <w:sz w:val="20"/>
                <w:szCs w:val="20"/>
                <w:lang w:val="en-US" w:eastAsia="zh-CN"/>
              </w:rPr>
              <w:t>公共安全支出</w:t>
            </w:r>
          </w:p>
        </w:tc>
        <w:tc>
          <w:tcPr>
            <w:tcW w:w="1253"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132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11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750" w:type="dxa"/>
            <w:tcBorders>
              <w:top w:val="nil"/>
              <w:left w:val="single" w:color="auto" w:sz="4" w:space="0"/>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　</w:t>
            </w:r>
          </w:p>
        </w:tc>
        <w:tc>
          <w:tcPr>
            <w:tcW w:w="1481" w:type="dxa"/>
            <w:tcBorders>
              <w:top w:val="nil"/>
              <w:left w:val="nil"/>
              <w:bottom w:val="single" w:color="auto" w:sz="4" w:space="0"/>
              <w:right w:val="single" w:color="auto" w:sz="4" w:space="0"/>
            </w:tcBorders>
            <w:shd w:val="clear" w:color="auto" w:fill="auto"/>
            <w:vAlign w:val="bottom"/>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　</w:t>
            </w:r>
          </w:p>
        </w:tc>
        <w:tc>
          <w:tcPr>
            <w:tcW w:w="2222"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205 教育支出</w:t>
            </w:r>
          </w:p>
        </w:tc>
        <w:tc>
          <w:tcPr>
            <w:tcW w:w="1253"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132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11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750" w:type="dxa"/>
            <w:tcBorders>
              <w:top w:val="nil"/>
              <w:left w:val="single" w:color="auto" w:sz="4" w:space="0"/>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　</w:t>
            </w:r>
          </w:p>
        </w:tc>
        <w:tc>
          <w:tcPr>
            <w:tcW w:w="1481" w:type="dxa"/>
            <w:tcBorders>
              <w:top w:val="nil"/>
              <w:left w:val="nil"/>
              <w:bottom w:val="single" w:color="auto" w:sz="4" w:space="0"/>
              <w:right w:val="single" w:color="auto" w:sz="4" w:space="0"/>
            </w:tcBorders>
            <w:shd w:val="clear" w:color="auto" w:fill="auto"/>
            <w:vAlign w:val="bottom"/>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　</w:t>
            </w:r>
          </w:p>
        </w:tc>
        <w:tc>
          <w:tcPr>
            <w:tcW w:w="2222"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206 科学技术支出</w:t>
            </w:r>
          </w:p>
        </w:tc>
        <w:tc>
          <w:tcPr>
            <w:tcW w:w="1253"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132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11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750" w:type="dxa"/>
            <w:tcBorders>
              <w:top w:val="nil"/>
              <w:left w:val="single" w:color="auto" w:sz="4" w:space="0"/>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　</w:t>
            </w:r>
          </w:p>
        </w:tc>
        <w:tc>
          <w:tcPr>
            <w:tcW w:w="1481" w:type="dxa"/>
            <w:tcBorders>
              <w:top w:val="nil"/>
              <w:left w:val="nil"/>
              <w:bottom w:val="single" w:color="auto" w:sz="4" w:space="0"/>
              <w:right w:val="single" w:color="auto" w:sz="4" w:space="0"/>
            </w:tcBorders>
            <w:shd w:val="clear" w:color="auto" w:fill="auto"/>
            <w:vAlign w:val="bottom"/>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　</w:t>
            </w:r>
          </w:p>
        </w:tc>
        <w:tc>
          <w:tcPr>
            <w:tcW w:w="2222"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207 文化体育与传媒支出</w:t>
            </w:r>
          </w:p>
        </w:tc>
        <w:tc>
          <w:tcPr>
            <w:tcW w:w="1253"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132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11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750" w:type="dxa"/>
            <w:tcBorders>
              <w:top w:val="nil"/>
              <w:left w:val="single" w:color="auto" w:sz="4" w:space="0"/>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　</w:t>
            </w:r>
          </w:p>
        </w:tc>
        <w:tc>
          <w:tcPr>
            <w:tcW w:w="1481" w:type="dxa"/>
            <w:tcBorders>
              <w:top w:val="nil"/>
              <w:left w:val="nil"/>
              <w:bottom w:val="single" w:color="auto" w:sz="4" w:space="0"/>
              <w:right w:val="single" w:color="auto" w:sz="4" w:space="0"/>
            </w:tcBorders>
            <w:shd w:val="clear" w:color="auto" w:fill="auto"/>
            <w:vAlign w:val="bottom"/>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　</w:t>
            </w:r>
          </w:p>
        </w:tc>
        <w:tc>
          <w:tcPr>
            <w:tcW w:w="2222"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208 社会保障和就业支出</w:t>
            </w:r>
          </w:p>
        </w:tc>
        <w:tc>
          <w:tcPr>
            <w:tcW w:w="1253"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1565472.24</w:t>
            </w:r>
          </w:p>
        </w:tc>
        <w:tc>
          <w:tcPr>
            <w:tcW w:w="132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1565472.24</w:t>
            </w:r>
          </w:p>
        </w:tc>
        <w:tc>
          <w:tcPr>
            <w:tcW w:w="11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750" w:type="dxa"/>
            <w:tcBorders>
              <w:top w:val="nil"/>
              <w:left w:val="single" w:color="auto" w:sz="4" w:space="0"/>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　</w:t>
            </w:r>
          </w:p>
        </w:tc>
        <w:tc>
          <w:tcPr>
            <w:tcW w:w="1481" w:type="dxa"/>
            <w:tcBorders>
              <w:top w:val="nil"/>
              <w:left w:val="nil"/>
              <w:bottom w:val="single" w:color="auto" w:sz="4" w:space="0"/>
              <w:right w:val="single" w:color="auto" w:sz="4" w:space="0"/>
            </w:tcBorders>
            <w:shd w:val="clear" w:color="auto" w:fill="auto"/>
            <w:vAlign w:val="bottom"/>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　</w:t>
            </w:r>
          </w:p>
        </w:tc>
        <w:tc>
          <w:tcPr>
            <w:tcW w:w="2222"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209 社会保险基金支出</w:t>
            </w:r>
          </w:p>
        </w:tc>
        <w:tc>
          <w:tcPr>
            <w:tcW w:w="1253"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132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11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750" w:type="dxa"/>
            <w:tcBorders>
              <w:top w:val="nil"/>
              <w:left w:val="single" w:color="auto" w:sz="4" w:space="0"/>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　</w:t>
            </w:r>
          </w:p>
        </w:tc>
        <w:tc>
          <w:tcPr>
            <w:tcW w:w="1481" w:type="dxa"/>
            <w:tcBorders>
              <w:top w:val="nil"/>
              <w:left w:val="nil"/>
              <w:bottom w:val="single" w:color="auto" w:sz="4" w:space="0"/>
              <w:right w:val="single" w:color="auto" w:sz="4" w:space="0"/>
            </w:tcBorders>
            <w:shd w:val="clear" w:color="auto" w:fill="auto"/>
            <w:vAlign w:val="bottom"/>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　</w:t>
            </w:r>
          </w:p>
        </w:tc>
        <w:tc>
          <w:tcPr>
            <w:tcW w:w="2222"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 xml:space="preserve">210 </w:t>
            </w:r>
            <w:r>
              <w:rPr>
                <w:rFonts w:hint="eastAsia" w:ascii="仿宋_GB2312" w:hAnsi="仿宋_GB2312" w:eastAsia="仿宋_GB2312" w:cs="仿宋_GB2312"/>
                <w:color w:val="000000"/>
                <w:sz w:val="20"/>
                <w:szCs w:val="20"/>
                <w:lang w:val="en-US" w:eastAsia="zh-CN"/>
              </w:rPr>
              <w:t>卫生健康</w:t>
            </w:r>
            <w:r>
              <w:rPr>
                <w:rFonts w:hint="eastAsia" w:ascii="仿宋_GB2312" w:hAnsi="仿宋_GB2312" w:eastAsia="仿宋_GB2312" w:cs="仿宋_GB2312"/>
                <w:color w:val="000000"/>
                <w:sz w:val="20"/>
                <w:szCs w:val="20"/>
              </w:rPr>
              <w:t>支出</w:t>
            </w:r>
          </w:p>
        </w:tc>
        <w:tc>
          <w:tcPr>
            <w:tcW w:w="1253"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526458.91</w:t>
            </w:r>
          </w:p>
        </w:tc>
        <w:tc>
          <w:tcPr>
            <w:tcW w:w="132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526458.91</w:t>
            </w:r>
          </w:p>
        </w:tc>
        <w:tc>
          <w:tcPr>
            <w:tcW w:w="11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750" w:type="dxa"/>
            <w:tcBorders>
              <w:top w:val="nil"/>
              <w:left w:val="single" w:color="auto" w:sz="4" w:space="0"/>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　</w:t>
            </w:r>
          </w:p>
        </w:tc>
        <w:tc>
          <w:tcPr>
            <w:tcW w:w="1481" w:type="dxa"/>
            <w:tcBorders>
              <w:top w:val="nil"/>
              <w:left w:val="nil"/>
              <w:bottom w:val="single" w:color="auto" w:sz="4" w:space="0"/>
              <w:right w:val="single" w:color="auto" w:sz="4" w:space="0"/>
            </w:tcBorders>
            <w:shd w:val="clear" w:color="auto" w:fill="auto"/>
            <w:vAlign w:val="bottom"/>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　</w:t>
            </w:r>
          </w:p>
        </w:tc>
        <w:tc>
          <w:tcPr>
            <w:tcW w:w="2222"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211 节能环保支出</w:t>
            </w:r>
          </w:p>
        </w:tc>
        <w:tc>
          <w:tcPr>
            <w:tcW w:w="1253"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　</w:t>
            </w:r>
          </w:p>
        </w:tc>
        <w:tc>
          <w:tcPr>
            <w:tcW w:w="1329"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1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750" w:type="dxa"/>
            <w:tcBorders>
              <w:top w:val="nil"/>
              <w:left w:val="single" w:color="auto" w:sz="4" w:space="0"/>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　</w:t>
            </w:r>
          </w:p>
        </w:tc>
        <w:tc>
          <w:tcPr>
            <w:tcW w:w="1481" w:type="dxa"/>
            <w:tcBorders>
              <w:top w:val="nil"/>
              <w:left w:val="nil"/>
              <w:bottom w:val="single" w:color="auto" w:sz="4" w:space="0"/>
              <w:right w:val="single" w:color="auto" w:sz="4" w:space="0"/>
            </w:tcBorders>
            <w:shd w:val="clear" w:color="auto" w:fill="auto"/>
            <w:vAlign w:val="bottom"/>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　</w:t>
            </w:r>
          </w:p>
        </w:tc>
        <w:tc>
          <w:tcPr>
            <w:tcW w:w="2222"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212 城乡社区支出</w:t>
            </w:r>
          </w:p>
        </w:tc>
        <w:tc>
          <w:tcPr>
            <w:tcW w:w="1253"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　</w:t>
            </w:r>
          </w:p>
        </w:tc>
        <w:tc>
          <w:tcPr>
            <w:tcW w:w="1329"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1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750" w:type="dxa"/>
            <w:tcBorders>
              <w:top w:val="nil"/>
              <w:left w:val="single" w:color="auto" w:sz="4" w:space="0"/>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　</w:t>
            </w:r>
          </w:p>
        </w:tc>
        <w:tc>
          <w:tcPr>
            <w:tcW w:w="1481" w:type="dxa"/>
            <w:tcBorders>
              <w:top w:val="nil"/>
              <w:left w:val="nil"/>
              <w:bottom w:val="single" w:color="auto" w:sz="4" w:space="0"/>
              <w:right w:val="single" w:color="auto" w:sz="4" w:space="0"/>
            </w:tcBorders>
            <w:shd w:val="clear" w:color="auto" w:fill="auto"/>
            <w:vAlign w:val="bottom"/>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　</w:t>
            </w:r>
          </w:p>
        </w:tc>
        <w:tc>
          <w:tcPr>
            <w:tcW w:w="2222"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213 农林水支出</w:t>
            </w:r>
          </w:p>
        </w:tc>
        <w:tc>
          <w:tcPr>
            <w:tcW w:w="1253"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　</w:t>
            </w:r>
          </w:p>
        </w:tc>
        <w:tc>
          <w:tcPr>
            <w:tcW w:w="1329"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1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750" w:type="dxa"/>
            <w:tcBorders>
              <w:top w:val="nil"/>
              <w:left w:val="single" w:color="auto" w:sz="4" w:space="0"/>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　</w:t>
            </w:r>
          </w:p>
        </w:tc>
        <w:tc>
          <w:tcPr>
            <w:tcW w:w="1481" w:type="dxa"/>
            <w:tcBorders>
              <w:top w:val="nil"/>
              <w:left w:val="nil"/>
              <w:bottom w:val="single" w:color="auto" w:sz="4" w:space="0"/>
              <w:right w:val="single" w:color="auto" w:sz="4" w:space="0"/>
            </w:tcBorders>
            <w:shd w:val="clear" w:color="auto" w:fill="auto"/>
            <w:vAlign w:val="bottom"/>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　</w:t>
            </w:r>
          </w:p>
        </w:tc>
        <w:tc>
          <w:tcPr>
            <w:tcW w:w="2222"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214 交通运输支出</w:t>
            </w:r>
          </w:p>
        </w:tc>
        <w:tc>
          <w:tcPr>
            <w:tcW w:w="1253"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　</w:t>
            </w:r>
          </w:p>
        </w:tc>
        <w:tc>
          <w:tcPr>
            <w:tcW w:w="1329"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1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750" w:type="dxa"/>
            <w:tcBorders>
              <w:top w:val="nil"/>
              <w:left w:val="single" w:color="auto" w:sz="4" w:space="0"/>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　</w:t>
            </w:r>
          </w:p>
        </w:tc>
        <w:tc>
          <w:tcPr>
            <w:tcW w:w="1481" w:type="dxa"/>
            <w:tcBorders>
              <w:top w:val="nil"/>
              <w:left w:val="nil"/>
              <w:bottom w:val="single" w:color="auto" w:sz="4" w:space="0"/>
              <w:right w:val="single" w:color="auto" w:sz="4" w:space="0"/>
            </w:tcBorders>
            <w:shd w:val="clear" w:color="auto" w:fill="auto"/>
            <w:vAlign w:val="bottom"/>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　</w:t>
            </w:r>
          </w:p>
        </w:tc>
        <w:tc>
          <w:tcPr>
            <w:tcW w:w="2222"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215 资源勘探信息等支出</w:t>
            </w:r>
          </w:p>
        </w:tc>
        <w:tc>
          <w:tcPr>
            <w:tcW w:w="1253"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　</w:t>
            </w:r>
          </w:p>
        </w:tc>
        <w:tc>
          <w:tcPr>
            <w:tcW w:w="1329"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1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750" w:type="dxa"/>
            <w:tcBorders>
              <w:top w:val="nil"/>
              <w:left w:val="single" w:color="auto" w:sz="4" w:space="0"/>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　</w:t>
            </w:r>
          </w:p>
        </w:tc>
        <w:tc>
          <w:tcPr>
            <w:tcW w:w="1481" w:type="dxa"/>
            <w:tcBorders>
              <w:top w:val="nil"/>
              <w:left w:val="nil"/>
              <w:bottom w:val="single" w:color="auto" w:sz="4" w:space="0"/>
              <w:right w:val="single" w:color="auto" w:sz="4" w:space="0"/>
            </w:tcBorders>
            <w:shd w:val="clear" w:color="auto" w:fill="auto"/>
            <w:vAlign w:val="bottom"/>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　</w:t>
            </w:r>
          </w:p>
        </w:tc>
        <w:tc>
          <w:tcPr>
            <w:tcW w:w="2222"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216 商业服务业等支出</w:t>
            </w:r>
          </w:p>
        </w:tc>
        <w:tc>
          <w:tcPr>
            <w:tcW w:w="1253"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　</w:t>
            </w:r>
          </w:p>
        </w:tc>
        <w:tc>
          <w:tcPr>
            <w:tcW w:w="1329"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1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750" w:type="dxa"/>
            <w:tcBorders>
              <w:top w:val="nil"/>
              <w:left w:val="single" w:color="auto" w:sz="4" w:space="0"/>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　</w:t>
            </w:r>
          </w:p>
        </w:tc>
        <w:tc>
          <w:tcPr>
            <w:tcW w:w="1481" w:type="dxa"/>
            <w:tcBorders>
              <w:top w:val="nil"/>
              <w:left w:val="nil"/>
              <w:bottom w:val="single" w:color="auto" w:sz="4" w:space="0"/>
              <w:right w:val="single" w:color="auto" w:sz="4" w:space="0"/>
            </w:tcBorders>
            <w:shd w:val="clear" w:color="auto" w:fill="auto"/>
            <w:vAlign w:val="bottom"/>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　</w:t>
            </w:r>
          </w:p>
        </w:tc>
        <w:tc>
          <w:tcPr>
            <w:tcW w:w="2222"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217 金融支出</w:t>
            </w:r>
          </w:p>
        </w:tc>
        <w:tc>
          <w:tcPr>
            <w:tcW w:w="1253"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　</w:t>
            </w:r>
          </w:p>
        </w:tc>
        <w:tc>
          <w:tcPr>
            <w:tcW w:w="1329"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1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750" w:type="dxa"/>
            <w:tcBorders>
              <w:top w:val="nil"/>
              <w:left w:val="single" w:color="auto" w:sz="4" w:space="0"/>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　</w:t>
            </w:r>
          </w:p>
        </w:tc>
        <w:tc>
          <w:tcPr>
            <w:tcW w:w="1481" w:type="dxa"/>
            <w:tcBorders>
              <w:top w:val="nil"/>
              <w:left w:val="nil"/>
              <w:bottom w:val="single" w:color="auto" w:sz="4" w:space="0"/>
              <w:right w:val="single" w:color="auto" w:sz="4" w:space="0"/>
            </w:tcBorders>
            <w:shd w:val="clear" w:color="auto" w:fill="auto"/>
            <w:vAlign w:val="bottom"/>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　</w:t>
            </w:r>
          </w:p>
        </w:tc>
        <w:tc>
          <w:tcPr>
            <w:tcW w:w="2222"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219 援助其他地区支出</w:t>
            </w:r>
          </w:p>
        </w:tc>
        <w:tc>
          <w:tcPr>
            <w:tcW w:w="1253"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　</w:t>
            </w:r>
          </w:p>
        </w:tc>
        <w:tc>
          <w:tcPr>
            <w:tcW w:w="1329"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1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750" w:type="dxa"/>
            <w:tcBorders>
              <w:top w:val="nil"/>
              <w:left w:val="single" w:color="auto" w:sz="4" w:space="0"/>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　</w:t>
            </w:r>
          </w:p>
        </w:tc>
        <w:tc>
          <w:tcPr>
            <w:tcW w:w="1481" w:type="dxa"/>
            <w:tcBorders>
              <w:top w:val="nil"/>
              <w:left w:val="nil"/>
              <w:bottom w:val="single" w:color="auto" w:sz="4" w:space="0"/>
              <w:right w:val="single" w:color="auto" w:sz="4" w:space="0"/>
            </w:tcBorders>
            <w:shd w:val="clear" w:color="auto" w:fill="auto"/>
            <w:vAlign w:val="bottom"/>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　</w:t>
            </w:r>
          </w:p>
        </w:tc>
        <w:tc>
          <w:tcPr>
            <w:tcW w:w="2222"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220 国土资源气象等支出</w:t>
            </w:r>
          </w:p>
        </w:tc>
        <w:tc>
          <w:tcPr>
            <w:tcW w:w="1253"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　</w:t>
            </w:r>
          </w:p>
        </w:tc>
        <w:tc>
          <w:tcPr>
            <w:tcW w:w="1329"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1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750" w:type="dxa"/>
            <w:tcBorders>
              <w:top w:val="nil"/>
              <w:left w:val="single" w:color="auto" w:sz="4" w:space="0"/>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　</w:t>
            </w:r>
          </w:p>
        </w:tc>
        <w:tc>
          <w:tcPr>
            <w:tcW w:w="1481" w:type="dxa"/>
            <w:tcBorders>
              <w:top w:val="nil"/>
              <w:left w:val="nil"/>
              <w:bottom w:val="single" w:color="auto" w:sz="4" w:space="0"/>
              <w:right w:val="single" w:color="auto" w:sz="4" w:space="0"/>
            </w:tcBorders>
            <w:shd w:val="clear" w:color="auto" w:fill="auto"/>
            <w:vAlign w:val="bottom"/>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　</w:t>
            </w:r>
          </w:p>
        </w:tc>
        <w:tc>
          <w:tcPr>
            <w:tcW w:w="2222"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221 住房保障支出</w:t>
            </w:r>
          </w:p>
        </w:tc>
        <w:tc>
          <w:tcPr>
            <w:tcW w:w="1253"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　</w:t>
            </w:r>
          </w:p>
        </w:tc>
        <w:tc>
          <w:tcPr>
            <w:tcW w:w="1329"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1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750" w:type="dxa"/>
            <w:tcBorders>
              <w:top w:val="nil"/>
              <w:left w:val="single" w:color="auto" w:sz="4" w:space="0"/>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　</w:t>
            </w:r>
          </w:p>
        </w:tc>
        <w:tc>
          <w:tcPr>
            <w:tcW w:w="1481" w:type="dxa"/>
            <w:tcBorders>
              <w:top w:val="nil"/>
              <w:left w:val="nil"/>
              <w:bottom w:val="single" w:color="auto" w:sz="4" w:space="0"/>
              <w:right w:val="single" w:color="auto" w:sz="4" w:space="0"/>
            </w:tcBorders>
            <w:shd w:val="clear" w:color="auto" w:fill="auto"/>
            <w:vAlign w:val="bottom"/>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　</w:t>
            </w:r>
          </w:p>
        </w:tc>
        <w:tc>
          <w:tcPr>
            <w:tcW w:w="2222"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222 粮油物资管理支出</w:t>
            </w:r>
          </w:p>
        </w:tc>
        <w:tc>
          <w:tcPr>
            <w:tcW w:w="1253"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　</w:t>
            </w:r>
          </w:p>
        </w:tc>
        <w:tc>
          <w:tcPr>
            <w:tcW w:w="1329"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1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750" w:type="dxa"/>
            <w:tcBorders>
              <w:top w:val="nil"/>
              <w:left w:val="single" w:color="auto" w:sz="4" w:space="0"/>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　</w:t>
            </w:r>
          </w:p>
        </w:tc>
        <w:tc>
          <w:tcPr>
            <w:tcW w:w="1481" w:type="dxa"/>
            <w:tcBorders>
              <w:top w:val="nil"/>
              <w:left w:val="nil"/>
              <w:bottom w:val="single" w:color="auto" w:sz="4" w:space="0"/>
              <w:right w:val="single" w:color="auto" w:sz="4" w:space="0"/>
            </w:tcBorders>
            <w:shd w:val="clear" w:color="auto" w:fill="auto"/>
            <w:vAlign w:val="bottom"/>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　</w:t>
            </w:r>
          </w:p>
        </w:tc>
        <w:tc>
          <w:tcPr>
            <w:tcW w:w="2222"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223 国有资本经营预算支出</w:t>
            </w:r>
          </w:p>
        </w:tc>
        <w:tc>
          <w:tcPr>
            <w:tcW w:w="1253"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　</w:t>
            </w:r>
          </w:p>
        </w:tc>
        <w:tc>
          <w:tcPr>
            <w:tcW w:w="1329"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1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750" w:type="dxa"/>
            <w:tcBorders>
              <w:top w:val="nil"/>
              <w:left w:val="single" w:color="auto" w:sz="4" w:space="0"/>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　</w:t>
            </w:r>
          </w:p>
        </w:tc>
        <w:tc>
          <w:tcPr>
            <w:tcW w:w="1481" w:type="dxa"/>
            <w:tcBorders>
              <w:top w:val="nil"/>
              <w:left w:val="nil"/>
              <w:bottom w:val="single" w:color="auto" w:sz="4" w:space="0"/>
              <w:right w:val="single" w:color="auto" w:sz="4" w:space="0"/>
            </w:tcBorders>
            <w:shd w:val="clear" w:color="auto" w:fill="auto"/>
            <w:vAlign w:val="bottom"/>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　</w:t>
            </w:r>
          </w:p>
        </w:tc>
        <w:tc>
          <w:tcPr>
            <w:tcW w:w="2222"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227 预备费</w:t>
            </w:r>
          </w:p>
        </w:tc>
        <w:tc>
          <w:tcPr>
            <w:tcW w:w="1253"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　</w:t>
            </w:r>
          </w:p>
        </w:tc>
        <w:tc>
          <w:tcPr>
            <w:tcW w:w="1329"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1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750" w:type="dxa"/>
            <w:tcBorders>
              <w:top w:val="nil"/>
              <w:left w:val="single" w:color="auto" w:sz="4" w:space="0"/>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　</w:t>
            </w:r>
          </w:p>
        </w:tc>
        <w:tc>
          <w:tcPr>
            <w:tcW w:w="1481" w:type="dxa"/>
            <w:tcBorders>
              <w:top w:val="nil"/>
              <w:left w:val="nil"/>
              <w:bottom w:val="single" w:color="auto" w:sz="4" w:space="0"/>
              <w:right w:val="single" w:color="auto" w:sz="4" w:space="0"/>
            </w:tcBorders>
            <w:shd w:val="clear" w:color="auto" w:fill="auto"/>
            <w:vAlign w:val="bottom"/>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　</w:t>
            </w:r>
          </w:p>
        </w:tc>
        <w:tc>
          <w:tcPr>
            <w:tcW w:w="2222"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229 其他支出</w:t>
            </w:r>
          </w:p>
        </w:tc>
        <w:tc>
          <w:tcPr>
            <w:tcW w:w="1253"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　</w:t>
            </w:r>
          </w:p>
        </w:tc>
        <w:tc>
          <w:tcPr>
            <w:tcW w:w="1329"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1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750" w:type="dxa"/>
            <w:tcBorders>
              <w:top w:val="nil"/>
              <w:left w:val="single" w:color="auto" w:sz="4" w:space="0"/>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　</w:t>
            </w:r>
          </w:p>
        </w:tc>
        <w:tc>
          <w:tcPr>
            <w:tcW w:w="1481" w:type="dxa"/>
            <w:tcBorders>
              <w:top w:val="nil"/>
              <w:left w:val="nil"/>
              <w:bottom w:val="single" w:color="auto" w:sz="4" w:space="0"/>
              <w:right w:val="single" w:color="auto" w:sz="4" w:space="0"/>
            </w:tcBorders>
            <w:shd w:val="clear" w:color="auto" w:fill="auto"/>
            <w:vAlign w:val="bottom"/>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　</w:t>
            </w:r>
          </w:p>
        </w:tc>
        <w:tc>
          <w:tcPr>
            <w:tcW w:w="2222"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231 债务还本支出</w:t>
            </w:r>
          </w:p>
        </w:tc>
        <w:tc>
          <w:tcPr>
            <w:tcW w:w="1253"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　</w:t>
            </w:r>
          </w:p>
        </w:tc>
        <w:tc>
          <w:tcPr>
            <w:tcW w:w="1329"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1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Layout w:type="fixed"/>
          <w:tblCellMar>
            <w:top w:w="0" w:type="dxa"/>
            <w:left w:w="108" w:type="dxa"/>
            <w:bottom w:w="0" w:type="dxa"/>
            <w:right w:w="108" w:type="dxa"/>
          </w:tblCellMar>
        </w:tblPrEx>
        <w:trPr>
          <w:trHeight w:val="312" w:hRule="exact"/>
        </w:trPr>
        <w:tc>
          <w:tcPr>
            <w:tcW w:w="1750" w:type="dxa"/>
            <w:tcBorders>
              <w:top w:val="nil"/>
              <w:left w:val="single" w:color="auto" w:sz="4" w:space="0"/>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　</w:t>
            </w:r>
          </w:p>
        </w:tc>
        <w:tc>
          <w:tcPr>
            <w:tcW w:w="1481" w:type="dxa"/>
            <w:tcBorders>
              <w:top w:val="nil"/>
              <w:left w:val="nil"/>
              <w:bottom w:val="single" w:color="auto" w:sz="4" w:space="0"/>
              <w:right w:val="single" w:color="auto" w:sz="4" w:space="0"/>
            </w:tcBorders>
            <w:shd w:val="clear" w:color="auto" w:fill="auto"/>
            <w:vAlign w:val="bottom"/>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　</w:t>
            </w:r>
          </w:p>
        </w:tc>
        <w:tc>
          <w:tcPr>
            <w:tcW w:w="2222"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232 债务付息支出</w:t>
            </w:r>
          </w:p>
        </w:tc>
        <w:tc>
          <w:tcPr>
            <w:tcW w:w="1253"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　</w:t>
            </w:r>
          </w:p>
        </w:tc>
        <w:tc>
          <w:tcPr>
            <w:tcW w:w="1329"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1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Layout w:type="fixed"/>
          <w:tblCellMar>
            <w:top w:w="0" w:type="dxa"/>
            <w:left w:w="108" w:type="dxa"/>
            <w:bottom w:w="0" w:type="dxa"/>
            <w:right w:w="108" w:type="dxa"/>
          </w:tblCellMar>
        </w:tblPrEx>
        <w:trPr>
          <w:trHeight w:val="312" w:hRule="exact"/>
        </w:trPr>
        <w:tc>
          <w:tcPr>
            <w:tcW w:w="1750" w:type="dxa"/>
            <w:tcBorders>
              <w:top w:val="nil"/>
              <w:left w:val="single" w:color="auto" w:sz="4" w:space="0"/>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　</w:t>
            </w:r>
          </w:p>
        </w:tc>
        <w:tc>
          <w:tcPr>
            <w:tcW w:w="1481" w:type="dxa"/>
            <w:tcBorders>
              <w:top w:val="nil"/>
              <w:left w:val="nil"/>
              <w:bottom w:val="single" w:color="auto" w:sz="4" w:space="0"/>
              <w:right w:val="single" w:color="auto" w:sz="4" w:space="0"/>
            </w:tcBorders>
            <w:shd w:val="clear" w:color="auto" w:fill="auto"/>
            <w:vAlign w:val="bottom"/>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　</w:t>
            </w:r>
          </w:p>
        </w:tc>
        <w:tc>
          <w:tcPr>
            <w:tcW w:w="2222"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233 债务发行费支出</w:t>
            </w:r>
          </w:p>
        </w:tc>
        <w:tc>
          <w:tcPr>
            <w:tcW w:w="1253"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7713737.27</w:t>
            </w:r>
          </w:p>
        </w:tc>
        <w:tc>
          <w:tcPr>
            <w:tcW w:w="1329"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1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473" w:hRule="exact"/>
        </w:trPr>
        <w:tc>
          <w:tcPr>
            <w:tcW w:w="1750"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小       计</w:t>
            </w:r>
          </w:p>
        </w:tc>
        <w:tc>
          <w:tcPr>
            <w:tcW w:w="148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lang w:eastAsia="zh-CN"/>
              </w:rPr>
              <w:t>7713737.27</w:t>
            </w:r>
          </w:p>
        </w:tc>
        <w:tc>
          <w:tcPr>
            <w:tcW w:w="2222"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小           计</w:t>
            </w:r>
          </w:p>
        </w:tc>
        <w:tc>
          <w:tcPr>
            <w:tcW w:w="1253"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lang w:eastAsia="zh-CN"/>
              </w:rPr>
              <w:t>7713737.27</w:t>
            </w:r>
          </w:p>
        </w:tc>
        <w:tc>
          <w:tcPr>
            <w:tcW w:w="132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lang w:eastAsia="zh-CN"/>
              </w:rPr>
              <w:t>7713737.27</w:t>
            </w:r>
          </w:p>
        </w:tc>
        <w:tc>
          <w:tcPr>
            <w:tcW w:w="11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473" w:hRule="exact"/>
        </w:trPr>
        <w:tc>
          <w:tcPr>
            <w:tcW w:w="1750"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148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2222"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230 转移性支出</w:t>
            </w:r>
          </w:p>
        </w:tc>
        <w:tc>
          <w:tcPr>
            <w:tcW w:w="1253"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132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11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483" w:hRule="exact"/>
        </w:trPr>
        <w:tc>
          <w:tcPr>
            <w:tcW w:w="1750"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收  入  总  计</w:t>
            </w:r>
          </w:p>
        </w:tc>
        <w:tc>
          <w:tcPr>
            <w:tcW w:w="148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lang w:eastAsia="zh-CN"/>
              </w:rPr>
              <w:t>7713737.27</w:t>
            </w:r>
          </w:p>
        </w:tc>
        <w:tc>
          <w:tcPr>
            <w:tcW w:w="2222"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支  出  合  计</w:t>
            </w:r>
          </w:p>
        </w:tc>
        <w:tc>
          <w:tcPr>
            <w:tcW w:w="1253"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lang w:eastAsia="zh-CN"/>
              </w:rPr>
              <w:t>7713737.27</w:t>
            </w:r>
          </w:p>
        </w:tc>
        <w:tc>
          <w:tcPr>
            <w:tcW w:w="132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lang w:eastAsia="zh-CN"/>
              </w:rPr>
              <w:t>7713737.27</w:t>
            </w:r>
          </w:p>
        </w:tc>
        <w:tc>
          <w:tcPr>
            <w:tcW w:w="11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bl>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表五：</w:t>
      </w:r>
    </w:p>
    <w:tbl>
      <w:tblPr>
        <w:tblStyle w:val="10"/>
        <w:tblW w:w="9087" w:type="dxa"/>
        <w:tblInd w:w="93" w:type="dxa"/>
        <w:tblLayout w:type="fixed"/>
        <w:tblCellMar>
          <w:top w:w="0" w:type="dxa"/>
          <w:left w:w="108" w:type="dxa"/>
          <w:bottom w:w="0" w:type="dxa"/>
          <w:right w:w="108" w:type="dxa"/>
        </w:tblCellMar>
      </w:tblPr>
      <w:tblGrid>
        <w:gridCol w:w="518"/>
        <w:gridCol w:w="495"/>
        <w:gridCol w:w="450"/>
        <w:gridCol w:w="2397"/>
        <w:gridCol w:w="660"/>
        <w:gridCol w:w="1024"/>
        <w:gridCol w:w="216"/>
        <w:gridCol w:w="1626"/>
        <w:gridCol w:w="1701"/>
      </w:tblGrid>
      <w:tr>
        <w:tblPrEx>
          <w:tblLayout w:type="fixed"/>
          <w:tblCellMar>
            <w:top w:w="0" w:type="dxa"/>
            <w:left w:w="108" w:type="dxa"/>
            <w:bottom w:w="0" w:type="dxa"/>
            <w:right w:w="108" w:type="dxa"/>
          </w:tblCellMar>
        </w:tblPrEx>
        <w:trPr>
          <w:trHeight w:val="450" w:hRule="atLeast"/>
        </w:trPr>
        <w:tc>
          <w:tcPr>
            <w:tcW w:w="9087" w:type="dxa"/>
            <w:gridSpan w:val="9"/>
            <w:tcBorders>
              <w:top w:val="nil"/>
              <w:left w:val="nil"/>
              <w:bottom w:val="nil"/>
              <w:right w:val="nil"/>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一般公共预算支出情况表</w:t>
            </w:r>
          </w:p>
        </w:tc>
      </w:tr>
      <w:tr>
        <w:tblPrEx>
          <w:tblLayout w:type="fixed"/>
          <w:tblCellMar>
            <w:top w:w="0" w:type="dxa"/>
            <w:left w:w="108" w:type="dxa"/>
            <w:bottom w:w="0" w:type="dxa"/>
            <w:right w:w="108" w:type="dxa"/>
          </w:tblCellMar>
        </w:tblPrEx>
        <w:trPr>
          <w:trHeight w:val="285" w:hRule="atLeast"/>
        </w:trPr>
        <w:tc>
          <w:tcPr>
            <w:tcW w:w="3860" w:type="dxa"/>
            <w:gridSpan w:val="4"/>
            <w:tcBorders>
              <w:top w:val="nil"/>
              <w:left w:val="nil"/>
              <w:bottom w:val="nil"/>
              <w:right w:val="nil"/>
            </w:tcBorders>
            <w:shd w:val="clear" w:color="auto" w:fill="auto"/>
            <w:vAlign w:val="center"/>
          </w:tcPr>
          <w:p>
            <w:pPr>
              <w:widowControl/>
              <w:jc w:val="left"/>
              <w:rPr>
                <w:rFonts w:hint="eastAsia" w:ascii="仿宋_GB2312" w:hAnsi="宋体" w:eastAsia="仿宋_GB2312" w:cs="宋体"/>
                <w:color w:val="000000"/>
                <w:kern w:val="0"/>
                <w:sz w:val="24"/>
                <w:lang w:val="en-US" w:eastAsia="zh-CN"/>
              </w:rPr>
            </w:pPr>
            <w:r>
              <w:rPr>
                <w:rFonts w:hint="eastAsia" w:ascii="仿宋_GB2312" w:hAnsi="宋体" w:eastAsia="仿宋_GB2312" w:cs="宋体"/>
                <w:color w:val="000000"/>
                <w:kern w:val="0"/>
                <w:sz w:val="24"/>
              </w:rPr>
              <w:t>编制部门：</w:t>
            </w:r>
            <w:r>
              <w:rPr>
                <w:rFonts w:hint="eastAsia" w:ascii="仿宋_GB2312" w:hAnsi="宋体" w:eastAsia="仿宋_GB2312" w:cs="宋体"/>
                <w:color w:val="000000"/>
                <w:kern w:val="0"/>
                <w:sz w:val="24"/>
                <w:lang w:val="en-US" w:eastAsia="zh-CN"/>
              </w:rPr>
              <w:t xml:space="preserve">吉木萨尔县人力资源和社会保障局                     </w:t>
            </w:r>
          </w:p>
        </w:tc>
        <w:tc>
          <w:tcPr>
            <w:tcW w:w="660" w:type="dxa"/>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p>
        </w:tc>
        <w:tc>
          <w:tcPr>
            <w:tcW w:w="1240" w:type="dxa"/>
            <w:gridSpan w:val="2"/>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3327" w:type="dxa"/>
            <w:gridSpan w:val="2"/>
            <w:tcBorders>
              <w:top w:val="nil"/>
              <w:left w:val="nil"/>
              <w:bottom w:val="nil"/>
              <w:right w:val="nil"/>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单位：元</w:t>
            </w:r>
          </w:p>
        </w:tc>
      </w:tr>
      <w:tr>
        <w:tblPrEx>
          <w:tblLayout w:type="fixed"/>
          <w:tblCellMar>
            <w:top w:w="0" w:type="dxa"/>
            <w:left w:w="108" w:type="dxa"/>
            <w:bottom w:w="0" w:type="dxa"/>
            <w:right w:w="108" w:type="dxa"/>
          </w:tblCellMar>
        </w:tblPrEx>
        <w:trPr>
          <w:trHeight w:val="405" w:hRule="atLeast"/>
        </w:trPr>
        <w:tc>
          <w:tcPr>
            <w:tcW w:w="3860"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项目</w:t>
            </w:r>
          </w:p>
        </w:tc>
        <w:tc>
          <w:tcPr>
            <w:tcW w:w="5227"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一般公共预算支出</w:t>
            </w:r>
          </w:p>
        </w:tc>
      </w:tr>
      <w:tr>
        <w:tblPrEx>
          <w:tblLayout w:type="fixed"/>
          <w:tblCellMar>
            <w:top w:w="0" w:type="dxa"/>
            <w:left w:w="108" w:type="dxa"/>
            <w:bottom w:w="0" w:type="dxa"/>
            <w:right w:w="108" w:type="dxa"/>
          </w:tblCellMar>
        </w:tblPrEx>
        <w:trPr>
          <w:trHeight w:val="465" w:hRule="atLeast"/>
        </w:trPr>
        <w:tc>
          <w:tcPr>
            <w:tcW w:w="1463"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功能分类科目编码</w:t>
            </w:r>
          </w:p>
        </w:tc>
        <w:tc>
          <w:tcPr>
            <w:tcW w:w="239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功能分类科目名称</w:t>
            </w:r>
          </w:p>
        </w:tc>
        <w:tc>
          <w:tcPr>
            <w:tcW w:w="1684"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小计</w:t>
            </w:r>
          </w:p>
        </w:tc>
        <w:tc>
          <w:tcPr>
            <w:tcW w:w="1842"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基本支出</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项目支出</w:t>
            </w:r>
          </w:p>
        </w:tc>
      </w:tr>
      <w:tr>
        <w:tblPrEx>
          <w:tblLayout w:type="fixed"/>
          <w:tblCellMar>
            <w:top w:w="0" w:type="dxa"/>
            <w:left w:w="108" w:type="dxa"/>
            <w:bottom w:w="0" w:type="dxa"/>
            <w:right w:w="108" w:type="dxa"/>
          </w:tblCellMar>
        </w:tblPrEx>
        <w:trPr>
          <w:trHeight w:val="300"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类</w:t>
            </w:r>
          </w:p>
        </w:tc>
        <w:tc>
          <w:tcPr>
            <w:tcW w:w="49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款</w:t>
            </w:r>
          </w:p>
        </w:tc>
        <w:tc>
          <w:tcPr>
            <w:tcW w:w="45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项</w:t>
            </w:r>
          </w:p>
        </w:tc>
        <w:tc>
          <w:tcPr>
            <w:tcW w:w="2397" w:type="dxa"/>
            <w:vMerge w:val="continue"/>
            <w:tcBorders>
              <w:top w:val="nil"/>
              <w:left w:val="single" w:color="auto" w:sz="4" w:space="0"/>
              <w:bottom w:val="single" w:color="000000" w:sz="4" w:space="0"/>
              <w:right w:val="single" w:color="auto" w:sz="4" w:space="0"/>
            </w:tcBorders>
            <w:vAlign w:val="center"/>
          </w:tcPr>
          <w:p>
            <w:pPr>
              <w:widowControl/>
              <w:jc w:val="center"/>
              <w:rPr>
                <w:rFonts w:hint="eastAsia" w:ascii="仿宋_GB2312" w:hAnsi="仿宋_GB2312" w:eastAsia="仿宋_GB2312" w:cs="仿宋_GB2312"/>
                <w:b/>
                <w:bCs/>
                <w:color w:val="000000"/>
                <w:kern w:val="0"/>
                <w:sz w:val="20"/>
                <w:szCs w:val="20"/>
              </w:rPr>
            </w:pPr>
          </w:p>
        </w:tc>
        <w:tc>
          <w:tcPr>
            <w:tcW w:w="1684" w:type="dxa"/>
            <w:gridSpan w:val="2"/>
            <w:vMerge w:val="continue"/>
            <w:tcBorders>
              <w:top w:val="nil"/>
              <w:left w:val="single" w:color="auto" w:sz="4" w:space="0"/>
              <w:bottom w:val="single" w:color="000000" w:sz="4" w:space="0"/>
              <w:right w:val="single" w:color="auto" w:sz="4" w:space="0"/>
            </w:tcBorders>
            <w:vAlign w:val="center"/>
          </w:tcPr>
          <w:p>
            <w:pPr>
              <w:widowControl/>
              <w:jc w:val="center"/>
              <w:rPr>
                <w:rFonts w:hint="eastAsia" w:ascii="仿宋_GB2312" w:hAnsi="仿宋_GB2312" w:eastAsia="仿宋_GB2312" w:cs="仿宋_GB2312"/>
                <w:b/>
                <w:bCs/>
                <w:color w:val="000000"/>
                <w:kern w:val="0"/>
                <w:sz w:val="20"/>
                <w:szCs w:val="20"/>
              </w:rPr>
            </w:pPr>
          </w:p>
        </w:tc>
        <w:tc>
          <w:tcPr>
            <w:tcW w:w="1842" w:type="dxa"/>
            <w:gridSpan w:val="2"/>
            <w:vMerge w:val="continue"/>
            <w:tcBorders>
              <w:top w:val="nil"/>
              <w:left w:val="single" w:color="auto" w:sz="4" w:space="0"/>
              <w:bottom w:val="single" w:color="000000" w:sz="4" w:space="0"/>
              <w:right w:val="single" w:color="auto" w:sz="4" w:space="0"/>
            </w:tcBorders>
            <w:vAlign w:val="center"/>
          </w:tcPr>
          <w:p>
            <w:pPr>
              <w:widowControl/>
              <w:jc w:val="center"/>
              <w:rPr>
                <w:rFonts w:hint="eastAsia" w:ascii="仿宋_GB2312" w:hAnsi="仿宋_GB2312" w:eastAsia="仿宋_GB2312" w:cs="仿宋_GB2312"/>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center"/>
              <w:rPr>
                <w:rFonts w:hint="eastAsia" w:ascii="仿宋_GB2312" w:hAnsi="仿宋_GB2312" w:eastAsia="仿宋_GB2312" w:cs="仿宋_GB2312"/>
                <w:b/>
                <w:bCs/>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201</w:t>
            </w:r>
          </w:p>
        </w:tc>
        <w:tc>
          <w:tcPr>
            <w:tcW w:w="49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45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239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一般公共服务支出</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5621806.12</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5621806.12</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201</w:t>
            </w:r>
          </w:p>
        </w:tc>
        <w:tc>
          <w:tcPr>
            <w:tcW w:w="49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10</w:t>
            </w:r>
          </w:p>
        </w:tc>
        <w:tc>
          <w:tcPr>
            <w:tcW w:w="45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239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人力资源事务行政运行</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5621806.12</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5621806.12</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201</w:t>
            </w:r>
          </w:p>
        </w:tc>
        <w:tc>
          <w:tcPr>
            <w:tcW w:w="49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10</w:t>
            </w:r>
          </w:p>
        </w:tc>
        <w:tc>
          <w:tcPr>
            <w:tcW w:w="45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01</w:t>
            </w:r>
          </w:p>
        </w:tc>
        <w:tc>
          <w:tcPr>
            <w:tcW w:w="239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行政运行</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5621806.12</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5621806.12</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208</w:t>
            </w:r>
          </w:p>
        </w:tc>
        <w:tc>
          <w:tcPr>
            <w:tcW w:w="49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45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239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社会保障和就业支出</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1565472.24</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1565472.24</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208</w:t>
            </w:r>
          </w:p>
        </w:tc>
        <w:tc>
          <w:tcPr>
            <w:tcW w:w="49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05</w:t>
            </w:r>
          </w:p>
        </w:tc>
        <w:tc>
          <w:tcPr>
            <w:tcW w:w="45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239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行政事业单位养老支出</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1565472.24</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1565472.24</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208</w:t>
            </w:r>
          </w:p>
        </w:tc>
        <w:tc>
          <w:tcPr>
            <w:tcW w:w="49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05</w:t>
            </w:r>
          </w:p>
        </w:tc>
        <w:tc>
          <w:tcPr>
            <w:tcW w:w="45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01</w:t>
            </w:r>
          </w:p>
        </w:tc>
        <w:tc>
          <w:tcPr>
            <w:tcW w:w="239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行政单位离退休</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869899.2</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869899.2</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208</w:t>
            </w:r>
          </w:p>
        </w:tc>
        <w:tc>
          <w:tcPr>
            <w:tcW w:w="49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05</w:t>
            </w:r>
          </w:p>
        </w:tc>
        <w:tc>
          <w:tcPr>
            <w:tcW w:w="45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05</w:t>
            </w:r>
          </w:p>
        </w:tc>
        <w:tc>
          <w:tcPr>
            <w:tcW w:w="239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机关事业单位基本养老保险缴费支出</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520437.84</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520437.84</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208</w:t>
            </w:r>
          </w:p>
        </w:tc>
        <w:tc>
          <w:tcPr>
            <w:tcW w:w="49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05</w:t>
            </w:r>
          </w:p>
        </w:tc>
        <w:tc>
          <w:tcPr>
            <w:tcW w:w="45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06</w:t>
            </w:r>
          </w:p>
        </w:tc>
        <w:tc>
          <w:tcPr>
            <w:tcW w:w="239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机关事业单位职业年金缴费支出</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175135.2</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175135.2</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210</w:t>
            </w:r>
          </w:p>
        </w:tc>
        <w:tc>
          <w:tcPr>
            <w:tcW w:w="49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45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239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lang w:val="en-US" w:eastAsia="zh-CN"/>
              </w:rPr>
              <w:t>卫生健康</w:t>
            </w:r>
            <w:r>
              <w:rPr>
                <w:rFonts w:hint="eastAsia" w:ascii="仿宋_GB2312" w:hAnsi="仿宋_GB2312" w:eastAsia="仿宋_GB2312" w:cs="仿宋_GB2312"/>
                <w:color w:val="000000"/>
                <w:sz w:val="20"/>
                <w:szCs w:val="20"/>
              </w:rPr>
              <w:t>支出</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526458.91</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526458.91</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210</w:t>
            </w:r>
          </w:p>
        </w:tc>
        <w:tc>
          <w:tcPr>
            <w:tcW w:w="49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11</w:t>
            </w:r>
          </w:p>
        </w:tc>
        <w:tc>
          <w:tcPr>
            <w:tcW w:w="45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239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行政事业单位医疗</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526458.91</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526458.91</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210</w:t>
            </w:r>
          </w:p>
        </w:tc>
        <w:tc>
          <w:tcPr>
            <w:tcW w:w="49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11</w:t>
            </w:r>
          </w:p>
        </w:tc>
        <w:tc>
          <w:tcPr>
            <w:tcW w:w="45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01</w:t>
            </w:r>
          </w:p>
        </w:tc>
        <w:tc>
          <w:tcPr>
            <w:tcW w:w="239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行政单位医疗</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212060.63</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212060.63</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210</w:t>
            </w:r>
          </w:p>
        </w:tc>
        <w:tc>
          <w:tcPr>
            <w:tcW w:w="49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11</w:t>
            </w:r>
          </w:p>
        </w:tc>
        <w:tc>
          <w:tcPr>
            <w:tcW w:w="45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02</w:t>
            </w:r>
          </w:p>
        </w:tc>
        <w:tc>
          <w:tcPr>
            <w:tcW w:w="239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事业单位医疗</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101190.24</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101190.24</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210</w:t>
            </w:r>
          </w:p>
        </w:tc>
        <w:tc>
          <w:tcPr>
            <w:tcW w:w="49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11</w:t>
            </w:r>
          </w:p>
        </w:tc>
        <w:tc>
          <w:tcPr>
            <w:tcW w:w="45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03</w:t>
            </w:r>
          </w:p>
        </w:tc>
        <w:tc>
          <w:tcPr>
            <w:tcW w:w="239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公务员医疗补助</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213208.04</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213208.04</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49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45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239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49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45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239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49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45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239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49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45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239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49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45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239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1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49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45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239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合计</w:t>
            </w:r>
          </w:p>
        </w:tc>
        <w:tc>
          <w:tcPr>
            <w:tcW w:w="1684"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7713737.27</w:t>
            </w:r>
          </w:p>
        </w:tc>
        <w:tc>
          <w:tcPr>
            <w:tcW w:w="1842"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7713737.27</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000000"/>
                <w:kern w:val="0"/>
                <w:sz w:val="20"/>
                <w:szCs w:val="20"/>
              </w:rPr>
            </w:pPr>
          </w:p>
        </w:tc>
      </w:tr>
    </w:tbl>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表六：</w:t>
      </w:r>
    </w:p>
    <w:tbl>
      <w:tblPr>
        <w:tblStyle w:val="10"/>
        <w:tblW w:w="9087" w:type="dxa"/>
        <w:tblInd w:w="93" w:type="dxa"/>
        <w:tblLayout w:type="fixed"/>
        <w:tblCellMar>
          <w:top w:w="0" w:type="dxa"/>
          <w:left w:w="108" w:type="dxa"/>
          <w:bottom w:w="0" w:type="dxa"/>
          <w:right w:w="108" w:type="dxa"/>
        </w:tblCellMar>
      </w:tblPr>
      <w:tblGrid>
        <w:gridCol w:w="516"/>
        <w:gridCol w:w="577"/>
        <w:gridCol w:w="2891"/>
        <w:gridCol w:w="995"/>
        <w:gridCol w:w="706"/>
        <w:gridCol w:w="976"/>
        <w:gridCol w:w="725"/>
        <w:gridCol w:w="1701"/>
      </w:tblGrid>
      <w:tr>
        <w:tblPrEx>
          <w:tblLayout w:type="fixed"/>
          <w:tblCellMar>
            <w:top w:w="0" w:type="dxa"/>
            <w:left w:w="108" w:type="dxa"/>
            <w:bottom w:w="0" w:type="dxa"/>
            <w:right w:w="108" w:type="dxa"/>
          </w:tblCellMar>
        </w:tblPrEx>
        <w:trPr>
          <w:trHeight w:val="375" w:hRule="atLeast"/>
        </w:trPr>
        <w:tc>
          <w:tcPr>
            <w:tcW w:w="9087" w:type="dxa"/>
            <w:gridSpan w:val="8"/>
            <w:tcBorders>
              <w:top w:val="nil"/>
              <w:left w:val="nil"/>
              <w:bottom w:val="nil"/>
              <w:right w:val="nil"/>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一般公共预算基本支出情况表</w:t>
            </w:r>
          </w:p>
        </w:tc>
      </w:tr>
      <w:tr>
        <w:tblPrEx>
          <w:tblLayout w:type="fixed"/>
          <w:tblCellMar>
            <w:top w:w="0" w:type="dxa"/>
            <w:left w:w="108" w:type="dxa"/>
            <w:bottom w:w="0" w:type="dxa"/>
            <w:right w:w="108" w:type="dxa"/>
          </w:tblCellMar>
        </w:tblPrEx>
        <w:trPr>
          <w:trHeight w:val="405" w:hRule="atLeast"/>
        </w:trPr>
        <w:tc>
          <w:tcPr>
            <w:tcW w:w="3984" w:type="dxa"/>
            <w:gridSpan w:val="3"/>
            <w:tcBorders>
              <w:top w:val="nil"/>
              <w:left w:val="nil"/>
              <w:bottom w:val="nil"/>
              <w:right w:val="nil"/>
            </w:tcBorders>
            <w:shd w:val="clear" w:color="auto" w:fill="auto"/>
            <w:vAlign w:val="center"/>
          </w:tcPr>
          <w:p>
            <w:pPr>
              <w:widowControl/>
              <w:jc w:val="left"/>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rPr>
              <w:t>编制部门：</w:t>
            </w:r>
            <w:r>
              <w:rPr>
                <w:rFonts w:hint="eastAsia" w:ascii="仿宋_GB2312" w:hAnsi="宋体" w:eastAsia="仿宋_GB2312" w:cs="宋体"/>
                <w:color w:val="000000"/>
                <w:kern w:val="0"/>
                <w:sz w:val="20"/>
                <w:szCs w:val="20"/>
                <w:lang w:val="en-US" w:eastAsia="zh-CN"/>
              </w:rPr>
              <w:t xml:space="preserve">吉木萨尔县人力资源和社会保障局     </w:t>
            </w:r>
          </w:p>
        </w:tc>
        <w:tc>
          <w:tcPr>
            <w:tcW w:w="995" w:type="dxa"/>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p>
        </w:tc>
        <w:tc>
          <w:tcPr>
            <w:tcW w:w="1682" w:type="dxa"/>
            <w:gridSpan w:val="2"/>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26" w:type="dxa"/>
            <w:gridSpan w:val="2"/>
            <w:tcBorders>
              <w:top w:val="nil"/>
              <w:left w:val="nil"/>
              <w:bottom w:val="nil"/>
              <w:right w:val="nil"/>
            </w:tcBorders>
            <w:shd w:val="clear" w:color="auto" w:fill="auto"/>
            <w:vAlign w:val="center"/>
          </w:tcPr>
          <w:p>
            <w:pPr>
              <w:widowControl/>
              <w:ind w:firstLine="720" w:firstLineChars="3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单位：元</w:t>
            </w:r>
          </w:p>
        </w:tc>
      </w:tr>
      <w:tr>
        <w:tblPrEx>
          <w:tblLayout w:type="fixed"/>
          <w:tblCellMar>
            <w:top w:w="0" w:type="dxa"/>
            <w:left w:w="108" w:type="dxa"/>
            <w:bottom w:w="0" w:type="dxa"/>
            <w:right w:w="108" w:type="dxa"/>
          </w:tblCellMar>
        </w:tblPrEx>
        <w:trPr>
          <w:trHeight w:val="390" w:hRule="atLeast"/>
        </w:trPr>
        <w:tc>
          <w:tcPr>
            <w:tcW w:w="3984"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项目</w:t>
            </w:r>
          </w:p>
        </w:tc>
        <w:tc>
          <w:tcPr>
            <w:tcW w:w="5103"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一般公共预算基本支出</w:t>
            </w:r>
          </w:p>
        </w:tc>
      </w:tr>
      <w:tr>
        <w:tblPrEx>
          <w:tblLayout w:type="fixed"/>
          <w:tblCellMar>
            <w:top w:w="0" w:type="dxa"/>
            <w:left w:w="108" w:type="dxa"/>
            <w:bottom w:w="0" w:type="dxa"/>
            <w:right w:w="108" w:type="dxa"/>
          </w:tblCellMar>
        </w:tblPrEx>
        <w:trPr>
          <w:trHeight w:val="487" w:hRule="atLeast"/>
        </w:trPr>
        <w:tc>
          <w:tcPr>
            <w:tcW w:w="1093" w:type="dxa"/>
            <w:gridSpan w:val="2"/>
            <w:tcBorders>
              <w:top w:val="single" w:color="auto" w:sz="4" w:space="0"/>
              <w:left w:val="single" w:color="auto" w:sz="4" w:space="0"/>
              <w:bottom w:val="single" w:color="auto" w:sz="4" w:space="0"/>
              <w:right w:val="nil"/>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经济分类科目编码</w:t>
            </w:r>
          </w:p>
        </w:tc>
        <w:tc>
          <w:tcPr>
            <w:tcW w:w="289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经济分类科目名称</w:t>
            </w:r>
          </w:p>
        </w:tc>
        <w:tc>
          <w:tcPr>
            <w:tcW w:w="170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小计</w:t>
            </w:r>
          </w:p>
        </w:tc>
        <w:tc>
          <w:tcPr>
            <w:tcW w:w="170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人员经费</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公用经费</w:t>
            </w:r>
          </w:p>
        </w:tc>
      </w:tr>
      <w:tr>
        <w:tblPrEx>
          <w:tblLayout w:type="fixed"/>
          <w:tblCellMar>
            <w:top w:w="0" w:type="dxa"/>
            <w:left w:w="108" w:type="dxa"/>
            <w:bottom w:w="0" w:type="dxa"/>
            <w:right w:w="108" w:type="dxa"/>
          </w:tblCellMar>
        </w:tblPrEx>
        <w:trPr>
          <w:trHeight w:val="14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类</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款</w:t>
            </w:r>
          </w:p>
        </w:tc>
        <w:tc>
          <w:tcPr>
            <w:tcW w:w="2891" w:type="dxa"/>
            <w:vMerge w:val="continue"/>
            <w:tcBorders>
              <w:top w:val="nil"/>
              <w:left w:val="single" w:color="auto" w:sz="4" w:space="0"/>
              <w:bottom w:val="single" w:color="000000" w:sz="4" w:space="0"/>
              <w:right w:val="single" w:color="auto" w:sz="4" w:space="0"/>
            </w:tcBorders>
            <w:vAlign w:val="center"/>
          </w:tcPr>
          <w:p>
            <w:pPr>
              <w:widowControl/>
              <w:jc w:val="center"/>
              <w:rPr>
                <w:rFonts w:hint="eastAsia" w:ascii="仿宋_GB2312" w:hAnsi="仿宋_GB2312" w:eastAsia="仿宋_GB2312" w:cs="仿宋_GB2312"/>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center"/>
              <w:rPr>
                <w:rFonts w:hint="eastAsia" w:ascii="仿宋_GB2312" w:hAnsi="仿宋_GB2312" w:eastAsia="仿宋_GB2312" w:cs="仿宋_GB2312"/>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center"/>
              <w:rPr>
                <w:rFonts w:hint="eastAsia" w:ascii="仿宋_GB2312" w:hAnsi="仿宋_GB2312" w:eastAsia="仿宋_GB2312" w:cs="仿宋_GB2312"/>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center"/>
              <w:rPr>
                <w:rFonts w:hint="eastAsia" w:ascii="仿宋_GB2312" w:hAnsi="仿宋_GB2312" w:eastAsia="仿宋_GB2312" w:cs="仿宋_GB2312"/>
                <w:b/>
                <w:bCs/>
                <w:color w:val="000000"/>
                <w:kern w:val="0"/>
                <w:sz w:val="20"/>
                <w:szCs w:val="20"/>
              </w:rPr>
            </w:pPr>
          </w:p>
        </w:tc>
      </w:tr>
      <w:tr>
        <w:tblPrEx>
          <w:tblLayout w:type="fixed"/>
          <w:tblCellMar>
            <w:top w:w="0" w:type="dxa"/>
            <w:left w:w="108" w:type="dxa"/>
            <w:bottom w:w="0" w:type="dxa"/>
            <w:right w:w="108" w:type="dxa"/>
          </w:tblCellMar>
        </w:tblPrEx>
        <w:trPr>
          <w:trHeight w:val="34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301</w:t>
            </w:r>
          </w:p>
        </w:tc>
        <w:tc>
          <w:tcPr>
            <w:tcW w:w="57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289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工资福利支出</w:t>
            </w:r>
          </w:p>
        </w:tc>
        <w:tc>
          <w:tcPr>
            <w:tcW w:w="1701"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5447821.27</w:t>
            </w:r>
          </w:p>
        </w:tc>
        <w:tc>
          <w:tcPr>
            <w:tcW w:w="1701"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5447821.27</w:t>
            </w:r>
          </w:p>
        </w:tc>
        <w:tc>
          <w:tcPr>
            <w:tcW w:w="170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r>
      <w:tr>
        <w:tblPrEx>
          <w:tblLayout w:type="fixed"/>
          <w:tblCellMar>
            <w:top w:w="0" w:type="dxa"/>
            <w:left w:w="108" w:type="dxa"/>
            <w:bottom w:w="0" w:type="dxa"/>
            <w:right w:w="108" w:type="dxa"/>
          </w:tblCellMar>
        </w:tblPrEx>
        <w:trPr>
          <w:trHeight w:val="34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301</w:t>
            </w:r>
          </w:p>
        </w:tc>
        <w:tc>
          <w:tcPr>
            <w:tcW w:w="57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01</w:t>
            </w:r>
          </w:p>
        </w:tc>
        <w:tc>
          <w:tcPr>
            <w:tcW w:w="289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基本工资</w:t>
            </w:r>
          </w:p>
        </w:tc>
        <w:tc>
          <w:tcPr>
            <w:tcW w:w="1701"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1077528</w:t>
            </w:r>
          </w:p>
        </w:tc>
        <w:tc>
          <w:tcPr>
            <w:tcW w:w="1701"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1077528</w:t>
            </w:r>
          </w:p>
        </w:tc>
        <w:tc>
          <w:tcPr>
            <w:tcW w:w="170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r>
      <w:tr>
        <w:tblPrEx>
          <w:tblLayout w:type="fixed"/>
          <w:tblCellMar>
            <w:top w:w="0" w:type="dxa"/>
            <w:left w:w="108" w:type="dxa"/>
            <w:bottom w:w="0" w:type="dxa"/>
            <w:right w:w="108" w:type="dxa"/>
          </w:tblCellMar>
        </w:tblPrEx>
        <w:trPr>
          <w:trHeight w:val="364"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301</w:t>
            </w:r>
          </w:p>
        </w:tc>
        <w:tc>
          <w:tcPr>
            <w:tcW w:w="57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02</w:t>
            </w:r>
          </w:p>
        </w:tc>
        <w:tc>
          <w:tcPr>
            <w:tcW w:w="289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津贴补贴</w:t>
            </w:r>
          </w:p>
        </w:tc>
        <w:tc>
          <w:tcPr>
            <w:tcW w:w="1701"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920208</w:t>
            </w:r>
          </w:p>
        </w:tc>
        <w:tc>
          <w:tcPr>
            <w:tcW w:w="1701"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920208</w:t>
            </w:r>
          </w:p>
        </w:tc>
        <w:tc>
          <w:tcPr>
            <w:tcW w:w="170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r>
      <w:tr>
        <w:tblPrEx>
          <w:tblLayout w:type="fixed"/>
          <w:tblCellMar>
            <w:top w:w="0" w:type="dxa"/>
            <w:left w:w="108" w:type="dxa"/>
            <w:bottom w:w="0" w:type="dxa"/>
            <w:right w:w="108" w:type="dxa"/>
          </w:tblCellMar>
        </w:tblPrEx>
        <w:trPr>
          <w:trHeight w:val="34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301</w:t>
            </w:r>
          </w:p>
        </w:tc>
        <w:tc>
          <w:tcPr>
            <w:tcW w:w="57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03</w:t>
            </w:r>
          </w:p>
        </w:tc>
        <w:tc>
          <w:tcPr>
            <w:tcW w:w="289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奖金</w:t>
            </w:r>
          </w:p>
        </w:tc>
        <w:tc>
          <w:tcPr>
            <w:tcW w:w="1701"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608310</w:t>
            </w:r>
          </w:p>
        </w:tc>
        <w:tc>
          <w:tcPr>
            <w:tcW w:w="1701"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608310</w:t>
            </w:r>
          </w:p>
        </w:tc>
        <w:tc>
          <w:tcPr>
            <w:tcW w:w="170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r>
      <w:tr>
        <w:tblPrEx>
          <w:tblLayout w:type="fixed"/>
          <w:tblCellMar>
            <w:top w:w="0" w:type="dxa"/>
            <w:left w:w="108" w:type="dxa"/>
            <w:bottom w:w="0" w:type="dxa"/>
            <w:right w:w="108" w:type="dxa"/>
          </w:tblCellMar>
        </w:tblPrEx>
        <w:trPr>
          <w:trHeight w:val="307"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301</w:t>
            </w:r>
          </w:p>
        </w:tc>
        <w:tc>
          <w:tcPr>
            <w:tcW w:w="57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07</w:t>
            </w:r>
          </w:p>
        </w:tc>
        <w:tc>
          <w:tcPr>
            <w:tcW w:w="289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绩效工资</w:t>
            </w:r>
          </w:p>
        </w:tc>
        <w:tc>
          <w:tcPr>
            <w:tcW w:w="1701"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124344</w:t>
            </w:r>
          </w:p>
        </w:tc>
        <w:tc>
          <w:tcPr>
            <w:tcW w:w="1701"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124344</w:t>
            </w:r>
          </w:p>
        </w:tc>
        <w:tc>
          <w:tcPr>
            <w:tcW w:w="170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r>
      <w:tr>
        <w:tblPrEx>
          <w:tblLayout w:type="fixed"/>
          <w:tblCellMar>
            <w:top w:w="0" w:type="dxa"/>
            <w:left w:w="108" w:type="dxa"/>
            <w:bottom w:w="0" w:type="dxa"/>
            <w:right w:w="108" w:type="dxa"/>
          </w:tblCellMar>
        </w:tblPrEx>
        <w:trPr>
          <w:trHeight w:val="404"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301</w:t>
            </w:r>
          </w:p>
        </w:tc>
        <w:tc>
          <w:tcPr>
            <w:tcW w:w="57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08</w:t>
            </w:r>
          </w:p>
        </w:tc>
        <w:tc>
          <w:tcPr>
            <w:tcW w:w="289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机关事业单位基本养老保险缴费</w:t>
            </w:r>
          </w:p>
        </w:tc>
        <w:tc>
          <w:tcPr>
            <w:tcW w:w="1701"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520437.84</w:t>
            </w:r>
          </w:p>
        </w:tc>
        <w:tc>
          <w:tcPr>
            <w:tcW w:w="1701"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520437.84</w:t>
            </w:r>
          </w:p>
        </w:tc>
        <w:tc>
          <w:tcPr>
            <w:tcW w:w="170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r>
      <w:tr>
        <w:tblPrEx>
          <w:tblLayout w:type="fixed"/>
          <w:tblCellMar>
            <w:top w:w="0" w:type="dxa"/>
            <w:left w:w="108" w:type="dxa"/>
            <w:bottom w:w="0" w:type="dxa"/>
            <w:right w:w="108" w:type="dxa"/>
          </w:tblCellMar>
        </w:tblPrEx>
        <w:trPr>
          <w:trHeight w:val="34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301</w:t>
            </w:r>
          </w:p>
        </w:tc>
        <w:tc>
          <w:tcPr>
            <w:tcW w:w="57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09</w:t>
            </w:r>
          </w:p>
        </w:tc>
        <w:tc>
          <w:tcPr>
            <w:tcW w:w="289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职业年金缴费</w:t>
            </w:r>
          </w:p>
        </w:tc>
        <w:tc>
          <w:tcPr>
            <w:tcW w:w="1701"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175135.2</w:t>
            </w:r>
          </w:p>
        </w:tc>
        <w:tc>
          <w:tcPr>
            <w:tcW w:w="1701"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175135.2</w:t>
            </w:r>
          </w:p>
        </w:tc>
        <w:tc>
          <w:tcPr>
            <w:tcW w:w="170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301</w:t>
            </w:r>
          </w:p>
        </w:tc>
        <w:tc>
          <w:tcPr>
            <w:tcW w:w="57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10</w:t>
            </w:r>
          </w:p>
        </w:tc>
        <w:tc>
          <w:tcPr>
            <w:tcW w:w="289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职工基本医疗保险缴费</w:t>
            </w:r>
          </w:p>
        </w:tc>
        <w:tc>
          <w:tcPr>
            <w:tcW w:w="1701"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313250.87</w:t>
            </w:r>
          </w:p>
        </w:tc>
        <w:tc>
          <w:tcPr>
            <w:tcW w:w="1701"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313250.87</w:t>
            </w:r>
          </w:p>
        </w:tc>
        <w:tc>
          <w:tcPr>
            <w:tcW w:w="170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r>
      <w:tr>
        <w:tblPrEx>
          <w:tblLayout w:type="fixed"/>
          <w:tblCellMar>
            <w:top w:w="0" w:type="dxa"/>
            <w:left w:w="108" w:type="dxa"/>
            <w:bottom w:w="0" w:type="dxa"/>
            <w:right w:w="108" w:type="dxa"/>
          </w:tblCellMar>
        </w:tblPrEx>
        <w:trPr>
          <w:trHeight w:val="34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301</w:t>
            </w:r>
          </w:p>
        </w:tc>
        <w:tc>
          <w:tcPr>
            <w:tcW w:w="57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11</w:t>
            </w:r>
          </w:p>
        </w:tc>
        <w:tc>
          <w:tcPr>
            <w:tcW w:w="289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公务员医疗补助缴费</w:t>
            </w:r>
          </w:p>
        </w:tc>
        <w:tc>
          <w:tcPr>
            <w:tcW w:w="1701"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213208.04</w:t>
            </w:r>
          </w:p>
        </w:tc>
        <w:tc>
          <w:tcPr>
            <w:tcW w:w="1701"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213208.04</w:t>
            </w:r>
          </w:p>
        </w:tc>
        <w:tc>
          <w:tcPr>
            <w:tcW w:w="170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301</w:t>
            </w:r>
          </w:p>
        </w:tc>
        <w:tc>
          <w:tcPr>
            <w:tcW w:w="57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12</w:t>
            </w:r>
          </w:p>
        </w:tc>
        <w:tc>
          <w:tcPr>
            <w:tcW w:w="289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其他社会保险缴费</w:t>
            </w:r>
          </w:p>
        </w:tc>
        <w:tc>
          <w:tcPr>
            <w:tcW w:w="1701"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31903.48</w:t>
            </w:r>
          </w:p>
        </w:tc>
        <w:tc>
          <w:tcPr>
            <w:tcW w:w="1701"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31903.48</w:t>
            </w:r>
          </w:p>
        </w:tc>
        <w:tc>
          <w:tcPr>
            <w:tcW w:w="170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301</w:t>
            </w:r>
          </w:p>
        </w:tc>
        <w:tc>
          <w:tcPr>
            <w:tcW w:w="57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13</w:t>
            </w:r>
          </w:p>
        </w:tc>
        <w:tc>
          <w:tcPr>
            <w:tcW w:w="289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住房公积金</w:t>
            </w:r>
          </w:p>
        </w:tc>
        <w:tc>
          <w:tcPr>
            <w:tcW w:w="1701"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311374.8</w:t>
            </w:r>
          </w:p>
        </w:tc>
        <w:tc>
          <w:tcPr>
            <w:tcW w:w="1701"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311374.8</w:t>
            </w:r>
          </w:p>
        </w:tc>
        <w:tc>
          <w:tcPr>
            <w:tcW w:w="170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301</w:t>
            </w:r>
          </w:p>
        </w:tc>
        <w:tc>
          <w:tcPr>
            <w:tcW w:w="57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99</w:t>
            </w:r>
          </w:p>
        </w:tc>
        <w:tc>
          <w:tcPr>
            <w:tcW w:w="289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其他工资福利支出</w:t>
            </w:r>
          </w:p>
        </w:tc>
        <w:tc>
          <w:tcPr>
            <w:tcW w:w="1701"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1152121.04</w:t>
            </w:r>
          </w:p>
        </w:tc>
        <w:tc>
          <w:tcPr>
            <w:tcW w:w="1701"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1152121.04</w:t>
            </w:r>
          </w:p>
        </w:tc>
        <w:tc>
          <w:tcPr>
            <w:tcW w:w="170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302</w:t>
            </w:r>
          </w:p>
        </w:tc>
        <w:tc>
          <w:tcPr>
            <w:tcW w:w="57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289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其他商品和服务支出</w:t>
            </w:r>
          </w:p>
        </w:tc>
        <w:tc>
          <w:tcPr>
            <w:tcW w:w="1701"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730576.8</w:t>
            </w:r>
          </w:p>
        </w:tc>
        <w:tc>
          <w:tcPr>
            <w:tcW w:w="1701"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170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730576.8</w:t>
            </w:r>
          </w:p>
        </w:tc>
      </w:tr>
      <w:tr>
        <w:tblPrEx>
          <w:tblLayout w:type="fixed"/>
          <w:tblCellMar>
            <w:top w:w="0" w:type="dxa"/>
            <w:left w:w="108" w:type="dxa"/>
            <w:bottom w:w="0" w:type="dxa"/>
            <w:right w:w="108" w:type="dxa"/>
          </w:tblCellMar>
        </w:tblPrEx>
        <w:trPr>
          <w:trHeight w:val="383"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302</w:t>
            </w:r>
          </w:p>
        </w:tc>
        <w:tc>
          <w:tcPr>
            <w:tcW w:w="57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01</w:t>
            </w:r>
          </w:p>
        </w:tc>
        <w:tc>
          <w:tcPr>
            <w:tcW w:w="289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办公费</w:t>
            </w:r>
          </w:p>
        </w:tc>
        <w:tc>
          <w:tcPr>
            <w:tcW w:w="1701"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101,500.00</w:t>
            </w:r>
          </w:p>
        </w:tc>
        <w:tc>
          <w:tcPr>
            <w:tcW w:w="1701"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170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101,500.00</w:t>
            </w:r>
          </w:p>
        </w:tc>
      </w:tr>
      <w:tr>
        <w:tblPrEx>
          <w:tblLayout w:type="fixed"/>
          <w:tblCellMar>
            <w:top w:w="0" w:type="dxa"/>
            <w:left w:w="108" w:type="dxa"/>
            <w:bottom w:w="0" w:type="dxa"/>
            <w:right w:w="108" w:type="dxa"/>
          </w:tblCellMar>
        </w:tblPrEx>
        <w:trPr>
          <w:trHeight w:val="364"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302</w:t>
            </w:r>
          </w:p>
        </w:tc>
        <w:tc>
          <w:tcPr>
            <w:tcW w:w="57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08</w:t>
            </w:r>
          </w:p>
        </w:tc>
        <w:tc>
          <w:tcPr>
            <w:tcW w:w="289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取暖费</w:t>
            </w:r>
          </w:p>
        </w:tc>
        <w:tc>
          <w:tcPr>
            <w:tcW w:w="1701"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145,770.00</w:t>
            </w:r>
          </w:p>
        </w:tc>
        <w:tc>
          <w:tcPr>
            <w:tcW w:w="1701"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170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145,770.00</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302</w:t>
            </w:r>
          </w:p>
        </w:tc>
        <w:tc>
          <w:tcPr>
            <w:tcW w:w="57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16</w:t>
            </w:r>
          </w:p>
        </w:tc>
        <w:tc>
          <w:tcPr>
            <w:tcW w:w="289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培训费</w:t>
            </w:r>
          </w:p>
        </w:tc>
        <w:tc>
          <w:tcPr>
            <w:tcW w:w="1701"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31,417.20</w:t>
            </w:r>
          </w:p>
        </w:tc>
        <w:tc>
          <w:tcPr>
            <w:tcW w:w="1701"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170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31,417.20</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302</w:t>
            </w:r>
          </w:p>
        </w:tc>
        <w:tc>
          <w:tcPr>
            <w:tcW w:w="57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28</w:t>
            </w:r>
          </w:p>
        </w:tc>
        <w:tc>
          <w:tcPr>
            <w:tcW w:w="289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工会经费</w:t>
            </w:r>
          </w:p>
        </w:tc>
        <w:tc>
          <w:tcPr>
            <w:tcW w:w="1701"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41,889.60</w:t>
            </w:r>
          </w:p>
        </w:tc>
        <w:tc>
          <w:tcPr>
            <w:tcW w:w="1701"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170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41,889.60</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302</w:t>
            </w:r>
          </w:p>
        </w:tc>
        <w:tc>
          <w:tcPr>
            <w:tcW w:w="57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31</w:t>
            </w:r>
          </w:p>
        </w:tc>
        <w:tc>
          <w:tcPr>
            <w:tcW w:w="289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公务用车运行维护费</w:t>
            </w:r>
          </w:p>
        </w:tc>
        <w:tc>
          <w:tcPr>
            <w:tcW w:w="1701"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40,000.00</w:t>
            </w:r>
          </w:p>
        </w:tc>
        <w:tc>
          <w:tcPr>
            <w:tcW w:w="1701"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170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40,000.00</w:t>
            </w:r>
          </w:p>
        </w:tc>
      </w:tr>
      <w:tr>
        <w:tblPrEx>
          <w:tblLayout w:type="fixed"/>
          <w:tblCellMar>
            <w:top w:w="0" w:type="dxa"/>
            <w:left w:w="108" w:type="dxa"/>
            <w:bottom w:w="0" w:type="dxa"/>
            <w:right w:w="108" w:type="dxa"/>
          </w:tblCellMar>
        </w:tblPrEx>
        <w:trPr>
          <w:trHeight w:val="34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302</w:t>
            </w:r>
          </w:p>
        </w:tc>
        <w:tc>
          <w:tcPr>
            <w:tcW w:w="57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99</w:t>
            </w:r>
          </w:p>
        </w:tc>
        <w:tc>
          <w:tcPr>
            <w:tcW w:w="289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其他商品和服务支出</w:t>
            </w:r>
          </w:p>
        </w:tc>
        <w:tc>
          <w:tcPr>
            <w:tcW w:w="1701"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370,000.00</w:t>
            </w:r>
          </w:p>
        </w:tc>
        <w:tc>
          <w:tcPr>
            <w:tcW w:w="1701"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170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370,000.00</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303</w:t>
            </w:r>
          </w:p>
        </w:tc>
        <w:tc>
          <w:tcPr>
            <w:tcW w:w="57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289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对个人和家庭的补助支出</w:t>
            </w:r>
          </w:p>
        </w:tc>
        <w:tc>
          <w:tcPr>
            <w:tcW w:w="1701"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1535339.2</w:t>
            </w:r>
          </w:p>
        </w:tc>
        <w:tc>
          <w:tcPr>
            <w:tcW w:w="1701"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1535339.2</w:t>
            </w:r>
          </w:p>
        </w:tc>
        <w:tc>
          <w:tcPr>
            <w:tcW w:w="170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303</w:t>
            </w:r>
          </w:p>
        </w:tc>
        <w:tc>
          <w:tcPr>
            <w:tcW w:w="57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02</w:t>
            </w:r>
          </w:p>
        </w:tc>
        <w:tc>
          <w:tcPr>
            <w:tcW w:w="289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退休费</w:t>
            </w:r>
          </w:p>
        </w:tc>
        <w:tc>
          <w:tcPr>
            <w:tcW w:w="1701"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869899.2</w:t>
            </w:r>
          </w:p>
        </w:tc>
        <w:tc>
          <w:tcPr>
            <w:tcW w:w="1701"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869899.2</w:t>
            </w:r>
          </w:p>
        </w:tc>
        <w:tc>
          <w:tcPr>
            <w:tcW w:w="170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303</w:t>
            </w:r>
          </w:p>
        </w:tc>
        <w:tc>
          <w:tcPr>
            <w:tcW w:w="57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05</w:t>
            </w:r>
          </w:p>
        </w:tc>
        <w:tc>
          <w:tcPr>
            <w:tcW w:w="289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遗属生活补助</w:t>
            </w:r>
          </w:p>
        </w:tc>
        <w:tc>
          <w:tcPr>
            <w:tcW w:w="1701"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12,000.00</w:t>
            </w:r>
          </w:p>
        </w:tc>
        <w:tc>
          <w:tcPr>
            <w:tcW w:w="1701"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12,000.00</w:t>
            </w:r>
          </w:p>
        </w:tc>
        <w:tc>
          <w:tcPr>
            <w:tcW w:w="170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303</w:t>
            </w:r>
          </w:p>
        </w:tc>
        <w:tc>
          <w:tcPr>
            <w:tcW w:w="57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07</w:t>
            </w:r>
          </w:p>
        </w:tc>
        <w:tc>
          <w:tcPr>
            <w:tcW w:w="289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医疗费补助</w:t>
            </w:r>
          </w:p>
        </w:tc>
        <w:tc>
          <w:tcPr>
            <w:tcW w:w="1701"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8,500.00</w:t>
            </w:r>
          </w:p>
        </w:tc>
        <w:tc>
          <w:tcPr>
            <w:tcW w:w="1701"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8,500.00</w:t>
            </w:r>
          </w:p>
        </w:tc>
        <w:tc>
          <w:tcPr>
            <w:tcW w:w="170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303</w:t>
            </w:r>
          </w:p>
        </w:tc>
        <w:tc>
          <w:tcPr>
            <w:tcW w:w="57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99</w:t>
            </w:r>
          </w:p>
        </w:tc>
        <w:tc>
          <w:tcPr>
            <w:tcW w:w="289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其他对个人和家庭的补助支出</w:t>
            </w:r>
          </w:p>
        </w:tc>
        <w:tc>
          <w:tcPr>
            <w:tcW w:w="1701"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644940</w:t>
            </w:r>
          </w:p>
        </w:tc>
        <w:tc>
          <w:tcPr>
            <w:tcW w:w="1701"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644940</w:t>
            </w:r>
          </w:p>
        </w:tc>
        <w:tc>
          <w:tcPr>
            <w:tcW w:w="170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r>
      <w:tr>
        <w:tblPrEx>
          <w:tblLayout w:type="fixed"/>
          <w:tblCellMar>
            <w:top w:w="0" w:type="dxa"/>
            <w:left w:w="108" w:type="dxa"/>
            <w:bottom w:w="0" w:type="dxa"/>
            <w:right w:w="108" w:type="dxa"/>
          </w:tblCellMar>
        </w:tblPrEx>
        <w:trPr>
          <w:trHeight w:val="478"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57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289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合计</w:t>
            </w:r>
          </w:p>
        </w:tc>
        <w:tc>
          <w:tcPr>
            <w:tcW w:w="1701"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7713737.27</w:t>
            </w:r>
          </w:p>
        </w:tc>
        <w:tc>
          <w:tcPr>
            <w:tcW w:w="1701"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6983160.47</w:t>
            </w:r>
          </w:p>
        </w:tc>
        <w:tc>
          <w:tcPr>
            <w:tcW w:w="1701"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730576.8</w:t>
            </w:r>
          </w:p>
        </w:tc>
      </w:tr>
    </w:tbl>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表七：</w:t>
      </w:r>
    </w:p>
    <w:tbl>
      <w:tblPr>
        <w:tblStyle w:val="10"/>
        <w:tblW w:w="9469" w:type="dxa"/>
        <w:tblInd w:w="93" w:type="dxa"/>
        <w:tblLayout w:type="fixed"/>
        <w:tblCellMar>
          <w:top w:w="0" w:type="dxa"/>
          <w:left w:w="108" w:type="dxa"/>
          <w:bottom w:w="0" w:type="dxa"/>
          <w:right w:w="108" w:type="dxa"/>
        </w:tblCellMar>
      </w:tblPr>
      <w:tblGrid>
        <w:gridCol w:w="8"/>
        <w:gridCol w:w="389"/>
        <w:gridCol w:w="397"/>
        <w:gridCol w:w="397"/>
        <w:gridCol w:w="851"/>
        <w:gridCol w:w="1456"/>
        <w:gridCol w:w="750"/>
        <w:gridCol w:w="110"/>
        <w:gridCol w:w="459"/>
        <w:gridCol w:w="536"/>
        <w:gridCol w:w="652"/>
        <w:gridCol w:w="652"/>
        <w:gridCol w:w="378"/>
        <w:gridCol w:w="200"/>
        <w:gridCol w:w="419"/>
        <w:gridCol w:w="578"/>
        <w:gridCol w:w="420"/>
        <w:gridCol w:w="420"/>
        <w:gridCol w:w="389"/>
        <w:gridCol w:w="8"/>
      </w:tblGrid>
      <w:tr>
        <w:tblPrEx>
          <w:tblLayout w:type="fixed"/>
          <w:tblCellMar>
            <w:top w:w="0" w:type="dxa"/>
            <w:left w:w="108" w:type="dxa"/>
            <w:bottom w:w="0" w:type="dxa"/>
            <w:right w:w="108" w:type="dxa"/>
          </w:tblCellMar>
        </w:tblPrEx>
        <w:trPr>
          <w:gridBefore w:val="1"/>
          <w:gridAfter w:val="1"/>
          <w:wBefore w:w="8" w:type="dxa"/>
          <w:wAfter w:w="8" w:type="dxa"/>
          <w:trHeight w:val="375" w:hRule="atLeast"/>
        </w:trPr>
        <w:tc>
          <w:tcPr>
            <w:tcW w:w="9453" w:type="dxa"/>
            <w:gridSpan w:val="18"/>
            <w:tcBorders>
              <w:top w:val="nil"/>
              <w:left w:val="nil"/>
              <w:bottom w:val="nil"/>
              <w:right w:val="nil"/>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项目支出情况表</w:t>
            </w:r>
          </w:p>
        </w:tc>
      </w:tr>
      <w:tr>
        <w:tblPrEx>
          <w:tblLayout w:type="fixed"/>
          <w:tblCellMar>
            <w:top w:w="0" w:type="dxa"/>
            <w:left w:w="108" w:type="dxa"/>
            <w:bottom w:w="0" w:type="dxa"/>
            <w:right w:w="108" w:type="dxa"/>
          </w:tblCellMar>
        </w:tblPrEx>
        <w:trPr>
          <w:gridBefore w:val="1"/>
          <w:gridAfter w:val="1"/>
          <w:wBefore w:w="8" w:type="dxa"/>
          <w:wAfter w:w="8" w:type="dxa"/>
          <w:trHeight w:val="405" w:hRule="atLeast"/>
        </w:trPr>
        <w:tc>
          <w:tcPr>
            <w:tcW w:w="4350" w:type="dxa"/>
            <w:gridSpan w:val="7"/>
            <w:tcBorders>
              <w:top w:val="nil"/>
              <w:left w:val="nil"/>
              <w:bottom w:val="nil"/>
              <w:right w:val="nil"/>
            </w:tcBorders>
            <w:shd w:val="clear" w:color="auto" w:fill="auto"/>
            <w:vAlign w:val="center"/>
          </w:tcPr>
          <w:p>
            <w:pPr>
              <w:widowControl/>
              <w:jc w:val="left"/>
              <w:rPr>
                <w:rFonts w:hint="eastAsia" w:ascii="仿宋_GB2312" w:hAnsi="宋体" w:eastAsia="仿宋_GB2312" w:cs="宋体"/>
                <w:color w:val="000000"/>
                <w:kern w:val="0"/>
                <w:sz w:val="24"/>
                <w:lang w:val="en-US" w:eastAsia="zh-CN"/>
              </w:rPr>
            </w:pPr>
            <w:r>
              <w:rPr>
                <w:rFonts w:hint="eastAsia" w:ascii="仿宋_GB2312" w:hAnsi="宋体" w:eastAsia="仿宋_GB2312" w:cs="宋体"/>
                <w:color w:val="000000"/>
                <w:kern w:val="0"/>
                <w:sz w:val="24"/>
              </w:rPr>
              <w:t>编制部门：</w:t>
            </w:r>
            <w:r>
              <w:rPr>
                <w:rFonts w:hint="eastAsia" w:ascii="仿宋_GB2312" w:hAnsi="宋体" w:eastAsia="仿宋_GB2312" w:cs="宋体"/>
                <w:color w:val="000000"/>
                <w:kern w:val="0"/>
                <w:sz w:val="24"/>
                <w:lang w:val="en-US" w:eastAsia="zh-CN"/>
              </w:rPr>
              <w:t>吉木萨尔县人力资源和社会保障局</w:t>
            </w:r>
          </w:p>
        </w:tc>
        <w:tc>
          <w:tcPr>
            <w:tcW w:w="995" w:type="dxa"/>
            <w:gridSpan w:val="2"/>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p>
        </w:tc>
        <w:tc>
          <w:tcPr>
            <w:tcW w:w="1682" w:type="dxa"/>
            <w:gridSpan w:val="3"/>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26" w:type="dxa"/>
            <w:gridSpan w:val="6"/>
            <w:tcBorders>
              <w:top w:val="nil"/>
              <w:left w:val="nil"/>
              <w:bottom w:val="nil"/>
              <w:right w:val="nil"/>
            </w:tcBorders>
            <w:shd w:val="clear" w:color="auto" w:fill="auto"/>
            <w:vAlign w:val="center"/>
          </w:tcPr>
          <w:p>
            <w:pPr>
              <w:widowControl/>
              <w:ind w:firstLine="960" w:firstLineChars="4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191" w:type="dxa"/>
            <w:gridSpan w:val="4"/>
            <w:shd w:val="clear" w:color="auto" w:fill="auto"/>
            <w:vAlign w:val="center"/>
          </w:tcPr>
          <w:p>
            <w:pPr>
              <w:widowControl/>
              <w:jc w:val="center"/>
              <w:outlineLvl w:val="1"/>
              <w:rPr>
                <w:rFonts w:hint="eastAsia" w:ascii="仿宋_GB2312" w:hAnsi="仿宋_GB2312" w:eastAsia="仿宋_GB2312" w:cs="仿宋_GB2312"/>
                <w:b/>
                <w:bCs w:val="0"/>
                <w:kern w:val="0"/>
                <w:sz w:val="20"/>
                <w:szCs w:val="20"/>
              </w:rPr>
            </w:pPr>
            <w:r>
              <w:rPr>
                <w:rFonts w:hint="eastAsia" w:ascii="仿宋_GB2312" w:hAnsi="仿宋_GB2312" w:eastAsia="仿宋_GB2312" w:cs="仿宋_GB2312"/>
                <w:b/>
                <w:bCs w:val="0"/>
                <w:kern w:val="0"/>
                <w:sz w:val="20"/>
                <w:szCs w:val="20"/>
              </w:rPr>
              <w:t>科 目 编 码</w:t>
            </w:r>
          </w:p>
        </w:tc>
        <w:tc>
          <w:tcPr>
            <w:tcW w:w="851" w:type="dxa"/>
            <w:vMerge w:val="restart"/>
            <w:shd w:val="clear" w:color="auto" w:fill="auto"/>
            <w:vAlign w:val="center"/>
          </w:tcPr>
          <w:p>
            <w:pPr>
              <w:widowControl/>
              <w:jc w:val="center"/>
              <w:outlineLvl w:val="1"/>
              <w:rPr>
                <w:rFonts w:hint="eastAsia" w:ascii="仿宋_GB2312" w:hAnsi="仿宋_GB2312" w:eastAsia="仿宋_GB2312" w:cs="仿宋_GB2312"/>
                <w:b/>
                <w:bCs w:val="0"/>
                <w:kern w:val="0"/>
                <w:sz w:val="20"/>
                <w:szCs w:val="20"/>
              </w:rPr>
            </w:pPr>
            <w:r>
              <w:rPr>
                <w:rFonts w:hint="eastAsia" w:ascii="仿宋_GB2312" w:hAnsi="仿宋_GB2312" w:eastAsia="仿宋_GB2312" w:cs="仿宋_GB2312"/>
                <w:b/>
                <w:bCs w:val="0"/>
                <w:kern w:val="0"/>
                <w:sz w:val="20"/>
                <w:szCs w:val="20"/>
              </w:rPr>
              <w:t>科目</w:t>
            </w:r>
          </w:p>
        </w:tc>
        <w:tc>
          <w:tcPr>
            <w:tcW w:w="1456" w:type="dxa"/>
            <w:vMerge w:val="restart"/>
            <w:shd w:val="clear" w:color="auto" w:fill="auto"/>
            <w:vAlign w:val="center"/>
          </w:tcPr>
          <w:p>
            <w:pPr>
              <w:jc w:val="center"/>
              <w:rPr>
                <w:rFonts w:hint="eastAsia" w:ascii="仿宋_GB2312" w:hAnsi="仿宋_GB2312" w:eastAsia="仿宋_GB2312" w:cs="仿宋_GB2312"/>
                <w:b/>
                <w:bCs w:val="0"/>
                <w:sz w:val="20"/>
                <w:szCs w:val="20"/>
              </w:rPr>
            </w:pPr>
            <w:r>
              <w:rPr>
                <w:rFonts w:hint="eastAsia" w:ascii="仿宋_GB2312" w:hAnsi="仿宋_GB2312" w:eastAsia="仿宋_GB2312" w:cs="仿宋_GB2312"/>
                <w:b/>
                <w:bCs w:val="0"/>
                <w:kern w:val="0"/>
                <w:sz w:val="20"/>
                <w:szCs w:val="20"/>
              </w:rPr>
              <w:t>项目名称</w:t>
            </w:r>
          </w:p>
        </w:tc>
        <w:tc>
          <w:tcPr>
            <w:tcW w:w="750" w:type="dxa"/>
            <w:vMerge w:val="restart"/>
            <w:shd w:val="clear" w:color="auto" w:fill="auto"/>
            <w:vAlign w:val="center"/>
          </w:tcPr>
          <w:p>
            <w:pPr>
              <w:widowControl/>
              <w:jc w:val="center"/>
              <w:outlineLvl w:val="1"/>
              <w:rPr>
                <w:rFonts w:hint="eastAsia" w:ascii="仿宋_GB2312" w:hAnsi="仿宋_GB2312" w:eastAsia="仿宋_GB2312" w:cs="仿宋_GB2312"/>
                <w:b/>
                <w:bCs w:val="0"/>
                <w:kern w:val="0"/>
                <w:sz w:val="20"/>
                <w:szCs w:val="20"/>
              </w:rPr>
            </w:pPr>
            <w:r>
              <w:rPr>
                <w:rFonts w:hint="eastAsia" w:ascii="仿宋_GB2312" w:hAnsi="仿宋_GB2312" w:eastAsia="仿宋_GB2312" w:cs="仿宋_GB2312"/>
                <w:b/>
                <w:bCs w:val="0"/>
                <w:kern w:val="0"/>
                <w:sz w:val="20"/>
                <w:szCs w:val="20"/>
              </w:rPr>
              <w:t>项目支出合计</w:t>
            </w:r>
          </w:p>
        </w:tc>
        <w:tc>
          <w:tcPr>
            <w:tcW w:w="569" w:type="dxa"/>
            <w:gridSpan w:val="2"/>
            <w:vMerge w:val="restart"/>
            <w:shd w:val="clear" w:color="auto" w:fill="auto"/>
            <w:vAlign w:val="center"/>
          </w:tcPr>
          <w:p>
            <w:pPr>
              <w:widowControl/>
              <w:jc w:val="center"/>
              <w:outlineLvl w:val="1"/>
              <w:rPr>
                <w:rFonts w:hint="eastAsia" w:ascii="仿宋_GB2312" w:hAnsi="仿宋_GB2312" w:eastAsia="仿宋_GB2312" w:cs="仿宋_GB2312"/>
                <w:b/>
                <w:bCs w:val="0"/>
                <w:kern w:val="0"/>
                <w:sz w:val="20"/>
                <w:szCs w:val="20"/>
              </w:rPr>
            </w:pPr>
            <w:r>
              <w:rPr>
                <w:rFonts w:hint="eastAsia" w:ascii="仿宋_GB2312" w:hAnsi="仿宋_GB2312" w:eastAsia="仿宋_GB2312" w:cs="仿宋_GB2312"/>
                <w:b/>
                <w:bCs w:val="0"/>
                <w:kern w:val="0"/>
                <w:sz w:val="20"/>
                <w:szCs w:val="20"/>
              </w:rPr>
              <w:t>工资福利支出</w:t>
            </w:r>
          </w:p>
        </w:tc>
        <w:tc>
          <w:tcPr>
            <w:tcW w:w="536" w:type="dxa"/>
            <w:vMerge w:val="restart"/>
            <w:shd w:val="clear" w:color="auto" w:fill="auto"/>
            <w:vAlign w:val="center"/>
          </w:tcPr>
          <w:p>
            <w:pPr>
              <w:widowControl/>
              <w:jc w:val="center"/>
              <w:outlineLvl w:val="1"/>
              <w:rPr>
                <w:rFonts w:hint="eastAsia" w:ascii="仿宋_GB2312" w:hAnsi="仿宋_GB2312" w:eastAsia="仿宋_GB2312" w:cs="仿宋_GB2312"/>
                <w:b/>
                <w:bCs w:val="0"/>
                <w:kern w:val="0"/>
                <w:sz w:val="20"/>
                <w:szCs w:val="20"/>
              </w:rPr>
            </w:pPr>
            <w:r>
              <w:rPr>
                <w:rFonts w:hint="eastAsia" w:ascii="仿宋_GB2312" w:hAnsi="仿宋_GB2312" w:eastAsia="仿宋_GB2312" w:cs="仿宋_GB2312"/>
                <w:b/>
                <w:bCs w:val="0"/>
                <w:kern w:val="0"/>
                <w:sz w:val="20"/>
                <w:szCs w:val="20"/>
              </w:rPr>
              <w:t>商品和服务支出</w:t>
            </w:r>
          </w:p>
        </w:tc>
        <w:tc>
          <w:tcPr>
            <w:tcW w:w="652" w:type="dxa"/>
            <w:vMerge w:val="restart"/>
            <w:shd w:val="clear" w:color="auto" w:fill="auto"/>
            <w:vAlign w:val="center"/>
          </w:tcPr>
          <w:p>
            <w:pPr>
              <w:widowControl/>
              <w:jc w:val="center"/>
              <w:outlineLvl w:val="1"/>
              <w:rPr>
                <w:rFonts w:hint="eastAsia" w:ascii="仿宋_GB2312" w:hAnsi="仿宋_GB2312" w:eastAsia="仿宋_GB2312" w:cs="仿宋_GB2312"/>
                <w:b/>
                <w:bCs w:val="0"/>
                <w:kern w:val="0"/>
                <w:sz w:val="20"/>
                <w:szCs w:val="20"/>
              </w:rPr>
            </w:pPr>
            <w:r>
              <w:rPr>
                <w:rFonts w:hint="eastAsia" w:ascii="仿宋_GB2312" w:hAnsi="仿宋_GB2312" w:eastAsia="仿宋_GB2312" w:cs="仿宋_GB2312"/>
                <w:b/>
                <w:bCs w:val="0"/>
                <w:kern w:val="0"/>
                <w:sz w:val="20"/>
                <w:szCs w:val="20"/>
              </w:rPr>
              <w:t>对个人和家庭的补助</w:t>
            </w:r>
          </w:p>
        </w:tc>
        <w:tc>
          <w:tcPr>
            <w:tcW w:w="652" w:type="dxa"/>
            <w:vMerge w:val="restart"/>
            <w:shd w:val="clear" w:color="auto" w:fill="auto"/>
            <w:vAlign w:val="center"/>
          </w:tcPr>
          <w:p>
            <w:pPr>
              <w:widowControl/>
              <w:jc w:val="center"/>
              <w:outlineLvl w:val="1"/>
              <w:rPr>
                <w:rFonts w:hint="eastAsia" w:ascii="仿宋_GB2312" w:hAnsi="仿宋_GB2312" w:eastAsia="仿宋_GB2312" w:cs="仿宋_GB2312"/>
                <w:b/>
                <w:bCs w:val="0"/>
                <w:kern w:val="0"/>
                <w:sz w:val="20"/>
                <w:szCs w:val="20"/>
              </w:rPr>
            </w:pPr>
            <w:r>
              <w:rPr>
                <w:rFonts w:hint="eastAsia" w:ascii="仿宋_GB2312" w:hAnsi="仿宋_GB2312" w:eastAsia="仿宋_GB2312" w:cs="仿宋_GB2312"/>
                <w:b/>
                <w:bCs w:val="0"/>
                <w:kern w:val="0"/>
                <w:sz w:val="20"/>
                <w:szCs w:val="20"/>
              </w:rPr>
              <w:t>债务利息及费用支出</w:t>
            </w:r>
          </w:p>
        </w:tc>
        <w:tc>
          <w:tcPr>
            <w:tcW w:w="578" w:type="dxa"/>
            <w:gridSpan w:val="2"/>
            <w:vMerge w:val="restart"/>
            <w:shd w:val="clear" w:color="auto" w:fill="auto"/>
            <w:vAlign w:val="center"/>
          </w:tcPr>
          <w:p>
            <w:pPr>
              <w:widowControl/>
              <w:jc w:val="center"/>
              <w:outlineLvl w:val="1"/>
              <w:rPr>
                <w:rFonts w:hint="eastAsia" w:ascii="仿宋_GB2312" w:hAnsi="仿宋_GB2312" w:eastAsia="仿宋_GB2312" w:cs="仿宋_GB2312"/>
                <w:b/>
                <w:bCs w:val="0"/>
                <w:kern w:val="0"/>
                <w:sz w:val="20"/>
                <w:szCs w:val="20"/>
              </w:rPr>
            </w:pPr>
            <w:r>
              <w:rPr>
                <w:rFonts w:hint="eastAsia" w:ascii="仿宋_GB2312" w:hAnsi="仿宋_GB2312" w:eastAsia="仿宋_GB2312" w:cs="仿宋_GB2312"/>
                <w:b/>
                <w:bCs w:val="0"/>
                <w:kern w:val="0"/>
                <w:sz w:val="20"/>
                <w:szCs w:val="20"/>
              </w:rPr>
              <w:t>资本性支出（基本建设）</w:t>
            </w:r>
          </w:p>
        </w:tc>
        <w:tc>
          <w:tcPr>
            <w:tcW w:w="419" w:type="dxa"/>
            <w:vMerge w:val="restart"/>
            <w:shd w:val="clear" w:color="auto" w:fill="auto"/>
            <w:vAlign w:val="center"/>
          </w:tcPr>
          <w:p>
            <w:pPr>
              <w:widowControl/>
              <w:jc w:val="center"/>
              <w:outlineLvl w:val="1"/>
              <w:rPr>
                <w:rFonts w:hint="eastAsia" w:ascii="仿宋_GB2312" w:hAnsi="仿宋_GB2312" w:eastAsia="仿宋_GB2312" w:cs="仿宋_GB2312"/>
                <w:b/>
                <w:bCs w:val="0"/>
                <w:kern w:val="0"/>
                <w:sz w:val="20"/>
                <w:szCs w:val="20"/>
              </w:rPr>
            </w:pPr>
            <w:r>
              <w:rPr>
                <w:rFonts w:hint="eastAsia" w:ascii="仿宋_GB2312" w:hAnsi="仿宋_GB2312" w:eastAsia="仿宋_GB2312" w:cs="仿宋_GB2312"/>
                <w:b/>
                <w:bCs w:val="0"/>
                <w:kern w:val="0"/>
                <w:sz w:val="20"/>
                <w:szCs w:val="20"/>
              </w:rPr>
              <w:t>资本性支出</w:t>
            </w:r>
          </w:p>
        </w:tc>
        <w:tc>
          <w:tcPr>
            <w:tcW w:w="578" w:type="dxa"/>
            <w:vMerge w:val="restart"/>
            <w:shd w:val="clear" w:color="auto" w:fill="auto"/>
            <w:vAlign w:val="center"/>
          </w:tcPr>
          <w:p>
            <w:pPr>
              <w:widowControl/>
              <w:jc w:val="center"/>
              <w:outlineLvl w:val="1"/>
              <w:rPr>
                <w:rFonts w:hint="eastAsia" w:ascii="仿宋_GB2312" w:hAnsi="仿宋_GB2312" w:eastAsia="仿宋_GB2312" w:cs="仿宋_GB2312"/>
                <w:b/>
                <w:bCs w:val="0"/>
                <w:kern w:val="0"/>
                <w:sz w:val="20"/>
                <w:szCs w:val="20"/>
              </w:rPr>
            </w:pPr>
            <w:r>
              <w:rPr>
                <w:rFonts w:hint="eastAsia" w:ascii="仿宋_GB2312" w:hAnsi="仿宋_GB2312" w:eastAsia="仿宋_GB2312" w:cs="仿宋_GB2312"/>
                <w:b/>
                <w:bCs w:val="0"/>
                <w:kern w:val="0"/>
                <w:sz w:val="20"/>
                <w:szCs w:val="20"/>
              </w:rPr>
              <w:t>对企业补助（基本建设）</w:t>
            </w:r>
          </w:p>
        </w:tc>
        <w:tc>
          <w:tcPr>
            <w:tcW w:w="420" w:type="dxa"/>
            <w:vMerge w:val="restart"/>
            <w:shd w:val="clear" w:color="auto" w:fill="auto"/>
            <w:vAlign w:val="center"/>
          </w:tcPr>
          <w:p>
            <w:pPr>
              <w:widowControl/>
              <w:jc w:val="center"/>
              <w:outlineLvl w:val="1"/>
              <w:rPr>
                <w:rFonts w:hint="eastAsia" w:ascii="仿宋_GB2312" w:hAnsi="仿宋_GB2312" w:eastAsia="仿宋_GB2312" w:cs="仿宋_GB2312"/>
                <w:b/>
                <w:bCs w:val="0"/>
                <w:kern w:val="0"/>
                <w:sz w:val="20"/>
                <w:szCs w:val="20"/>
              </w:rPr>
            </w:pPr>
            <w:r>
              <w:rPr>
                <w:rFonts w:hint="eastAsia" w:ascii="仿宋_GB2312" w:hAnsi="仿宋_GB2312" w:eastAsia="仿宋_GB2312" w:cs="仿宋_GB2312"/>
                <w:b/>
                <w:bCs w:val="0"/>
                <w:kern w:val="0"/>
                <w:sz w:val="20"/>
                <w:szCs w:val="20"/>
              </w:rPr>
              <w:t>对企业补助</w:t>
            </w:r>
          </w:p>
        </w:tc>
        <w:tc>
          <w:tcPr>
            <w:tcW w:w="420" w:type="dxa"/>
            <w:vMerge w:val="restart"/>
            <w:shd w:val="clear" w:color="auto" w:fill="auto"/>
            <w:vAlign w:val="center"/>
          </w:tcPr>
          <w:p>
            <w:pPr>
              <w:widowControl/>
              <w:jc w:val="center"/>
              <w:outlineLvl w:val="1"/>
              <w:rPr>
                <w:rFonts w:hint="eastAsia" w:ascii="仿宋_GB2312" w:hAnsi="仿宋_GB2312" w:eastAsia="仿宋_GB2312" w:cs="仿宋_GB2312"/>
                <w:b/>
                <w:bCs w:val="0"/>
                <w:kern w:val="0"/>
                <w:sz w:val="20"/>
                <w:szCs w:val="20"/>
              </w:rPr>
            </w:pPr>
            <w:r>
              <w:rPr>
                <w:rFonts w:hint="eastAsia" w:ascii="仿宋_GB2312" w:hAnsi="仿宋_GB2312" w:eastAsia="仿宋_GB2312" w:cs="仿宋_GB2312"/>
                <w:b/>
                <w:bCs w:val="0"/>
                <w:kern w:val="0"/>
                <w:sz w:val="20"/>
                <w:szCs w:val="20"/>
              </w:rPr>
              <w:t>对社会保障基金补助</w:t>
            </w:r>
          </w:p>
        </w:tc>
        <w:tc>
          <w:tcPr>
            <w:tcW w:w="397" w:type="dxa"/>
            <w:gridSpan w:val="2"/>
            <w:vMerge w:val="restart"/>
            <w:shd w:val="clear" w:color="auto" w:fill="auto"/>
            <w:vAlign w:val="center"/>
          </w:tcPr>
          <w:p>
            <w:pPr>
              <w:widowControl/>
              <w:jc w:val="center"/>
              <w:outlineLvl w:val="1"/>
              <w:rPr>
                <w:rFonts w:hint="eastAsia" w:ascii="仿宋_GB2312" w:hAnsi="仿宋_GB2312" w:eastAsia="仿宋_GB2312" w:cs="仿宋_GB2312"/>
                <w:b/>
                <w:bCs w:val="0"/>
                <w:kern w:val="0"/>
                <w:sz w:val="20"/>
                <w:szCs w:val="20"/>
              </w:rPr>
            </w:pPr>
            <w:r>
              <w:rPr>
                <w:rFonts w:hint="eastAsia" w:ascii="仿宋_GB2312" w:hAnsi="仿宋_GB2312" w:eastAsia="仿宋_GB2312" w:cs="仿宋_GB2312"/>
                <w:b/>
                <w:bCs w:val="0"/>
                <w:kern w:val="0"/>
                <w:sz w:val="20"/>
                <w:szCs w:val="20"/>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7" w:hRule="atLeast"/>
        </w:trPr>
        <w:tc>
          <w:tcPr>
            <w:tcW w:w="397" w:type="dxa"/>
            <w:gridSpan w:val="2"/>
            <w:tcBorders>
              <w:bottom w:val="single" w:color="auto" w:sz="4" w:space="0"/>
            </w:tcBorders>
            <w:shd w:val="clear" w:color="auto" w:fill="auto"/>
            <w:vAlign w:val="center"/>
          </w:tcPr>
          <w:p>
            <w:pPr>
              <w:widowControl/>
              <w:jc w:val="left"/>
              <w:outlineLvl w:val="1"/>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类</w:t>
            </w:r>
          </w:p>
        </w:tc>
        <w:tc>
          <w:tcPr>
            <w:tcW w:w="397" w:type="dxa"/>
            <w:tcBorders>
              <w:bottom w:val="single" w:color="auto" w:sz="4" w:space="0"/>
            </w:tcBorders>
            <w:shd w:val="clear" w:color="auto" w:fill="auto"/>
            <w:vAlign w:val="center"/>
          </w:tcPr>
          <w:p>
            <w:pPr>
              <w:widowControl/>
              <w:jc w:val="left"/>
              <w:outlineLvl w:val="1"/>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款</w:t>
            </w:r>
          </w:p>
        </w:tc>
        <w:tc>
          <w:tcPr>
            <w:tcW w:w="397" w:type="dxa"/>
            <w:tcBorders>
              <w:bottom w:val="single" w:color="auto" w:sz="4" w:space="0"/>
            </w:tcBorders>
            <w:shd w:val="clear" w:color="auto" w:fill="auto"/>
            <w:vAlign w:val="center"/>
          </w:tcPr>
          <w:p>
            <w:pPr>
              <w:widowControl/>
              <w:jc w:val="left"/>
              <w:outlineLvl w:val="1"/>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项</w:t>
            </w:r>
          </w:p>
        </w:tc>
        <w:tc>
          <w:tcPr>
            <w:tcW w:w="851" w:type="dxa"/>
            <w:vMerge w:val="continue"/>
            <w:tcBorders>
              <w:bottom w:val="single" w:color="auto" w:sz="4" w:space="0"/>
            </w:tcBorders>
            <w:shd w:val="clear" w:color="auto" w:fill="auto"/>
            <w:vAlign w:val="center"/>
          </w:tcPr>
          <w:p>
            <w:pPr>
              <w:widowControl/>
              <w:jc w:val="left"/>
              <w:outlineLvl w:val="1"/>
              <w:rPr>
                <w:rFonts w:hint="eastAsia" w:ascii="仿宋_GB2312" w:hAnsi="仿宋_GB2312" w:eastAsia="仿宋_GB2312" w:cs="仿宋_GB2312"/>
                <w:b/>
                <w:kern w:val="0"/>
                <w:sz w:val="20"/>
                <w:szCs w:val="20"/>
              </w:rPr>
            </w:pPr>
          </w:p>
        </w:tc>
        <w:tc>
          <w:tcPr>
            <w:tcW w:w="1456" w:type="dxa"/>
            <w:vMerge w:val="continue"/>
            <w:tcBorders>
              <w:bottom w:val="single" w:color="auto" w:sz="4" w:space="0"/>
            </w:tcBorders>
            <w:shd w:val="clear" w:color="auto" w:fill="auto"/>
          </w:tcPr>
          <w:p>
            <w:pPr>
              <w:widowControl/>
              <w:jc w:val="left"/>
              <w:outlineLvl w:val="1"/>
              <w:rPr>
                <w:rFonts w:hint="eastAsia" w:ascii="仿宋_GB2312" w:hAnsi="仿宋_GB2312" w:eastAsia="仿宋_GB2312" w:cs="仿宋_GB2312"/>
                <w:b/>
                <w:kern w:val="0"/>
                <w:sz w:val="20"/>
                <w:szCs w:val="20"/>
              </w:rPr>
            </w:pPr>
          </w:p>
        </w:tc>
        <w:tc>
          <w:tcPr>
            <w:tcW w:w="750" w:type="dxa"/>
            <w:vMerge w:val="continue"/>
            <w:tcBorders>
              <w:bottom w:val="single" w:color="auto" w:sz="4" w:space="0"/>
            </w:tcBorders>
            <w:shd w:val="clear" w:color="auto" w:fill="auto"/>
          </w:tcPr>
          <w:p>
            <w:pPr>
              <w:widowControl/>
              <w:jc w:val="left"/>
              <w:outlineLvl w:val="1"/>
              <w:rPr>
                <w:rFonts w:hint="eastAsia" w:ascii="仿宋_GB2312" w:hAnsi="仿宋_GB2312" w:eastAsia="仿宋_GB2312" w:cs="仿宋_GB2312"/>
                <w:b/>
                <w:kern w:val="0"/>
                <w:sz w:val="20"/>
                <w:szCs w:val="20"/>
              </w:rPr>
            </w:pPr>
          </w:p>
        </w:tc>
        <w:tc>
          <w:tcPr>
            <w:tcW w:w="569" w:type="dxa"/>
            <w:gridSpan w:val="2"/>
            <w:vMerge w:val="continue"/>
            <w:tcBorders>
              <w:bottom w:val="single" w:color="auto" w:sz="4" w:space="0"/>
            </w:tcBorders>
            <w:shd w:val="clear" w:color="auto" w:fill="auto"/>
          </w:tcPr>
          <w:p>
            <w:pPr>
              <w:widowControl/>
              <w:jc w:val="left"/>
              <w:outlineLvl w:val="1"/>
              <w:rPr>
                <w:rFonts w:hint="eastAsia" w:ascii="仿宋_GB2312" w:hAnsi="仿宋_GB2312" w:eastAsia="仿宋_GB2312" w:cs="仿宋_GB2312"/>
                <w:b/>
                <w:kern w:val="0"/>
                <w:sz w:val="20"/>
                <w:szCs w:val="20"/>
              </w:rPr>
            </w:pPr>
          </w:p>
        </w:tc>
        <w:tc>
          <w:tcPr>
            <w:tcW w:w="536" w:type="dxa"/>
            <w:vMerge w:val="continue"/>
            <w:tcBorders>
              <w:bottom w:val="single" w:color="auto" w:sz="4" w:space="0"/>
            </w:tcBorders>
            <w:shd w:val="clear" w:color="auto" w:fill="auto"/>
          </w:tcPr>
          <w:p>
            <w:pPr>
              <w:widowControl/>
              <w:jc w:val="left"/>
              <w:outlineLvl w:val="1"/>
              <w:rPr>
                <w:rFonts w:hint="eastAsia" w:ascii="仿宋_GB2312" w:hAnsi="仿宋_GB2312" w:eastAsia="仿宋_GB2312" w:cs="仿宋_GB2312"/>
                <w:b/>
                <w:kern w:val="0"/>
                <w:sz w:val="20"/>
                <w:szCs w:val="20"/>
              </w:rPr>
            </w:pPr>
          </w:p>
        </w:tc>
        <w:tc>
          <w:tcPr>
            <w:tcW w:w="652" w:type="dxa"/>
            <w:vMerge w:val="continue"/>
            <w:tcBorders>
              <w:bottom w:val="single" w:color="auto" w:sz="4" w:space="0"/>
            </w:tcBorders>
            <w:shd w:val="clear" w:color="auto" w:fill="auto"/>
          </w:tcPr>
          <w:p>
            <w:pPr>
              <w:widowControl/>
              <w:jc w:val="left"/>
              <w:outlineLvl w:val="1"/>
              <w:rPr>
                <w:rFonts w:hint="eastAsia" w:ascii="仿宋_GB2312" w:hAnsi="仿宋_GB2312" w:eastAsia="仿宋_GB2312" w:cs="仿宋_GB2312"/>
                <w:b/>
                <w:kern w:val="0"/>
                <w:sz w:val="20"/>
                <w:szCs w:val="20"/>
              </w:rPr>
            </w:pPr>
          </w:p>
        </w:tc>
        <w:tc>
          <w:tcPr>
            <w:tcW w:w="652" w:type="dxa"/>
            <w:vMerge w:val="continue"/>
            <w:tcBorders>
              <w:bottom w:val="single" w:color="auto" w:sz="4" w:space="0"/>
            </w:tcBorders>
            <w:shd w:val="clear" w:color="auto" w:fill="auto"/>
          </w:tcPr>
          <w:p>
            <w:pPr>
              <w:widowControl/>
              <w:jc w:val="left"/>
              <w:outlineLvl w:val="1"/>
              <w:rPr>
                <w:rFonts w:hint="eastAsia" w:ascii="仿宋_GB2312" w:hAnsi="仿宋_GB2312" w:eastAsia="仿宋_GB2312" w:cs="仿宋_GB2312"/>
                <w:b/>
                <w:kern w:val="0"/>
                <w:sz w:val="20"/>
                <w:szCs w:val="20"/>
              </w:rPr>
            </w:pPr>
          </w:p>
        </w:tc>
        <w:tc>
          <w:tcPr>
            <w:tcW w:w="578" w:type="dxa"/>
            <w:gridSpan w:val="2"/>
            <w:vMerge w:val="continue"/>
            <w:tcBorders>
              <w:bottom w:val="single" w:color="auto" w:sz="4" w:space="0"/>
            </w:tcBorders>
            <w:shd w:val="clear" w:color="auto" w:fill="auto"/>
          </w:tcPr>
          <w:p>
            <w:pPr>
              <w:widowControl/>
              <w:jc w:val="left"/>
              <w:outlineLvl w:val="1"/>
              <w:rPr>
                <w:rFonts w:hint="eastAsia" w:ascii="仿宋_GB2312" w:hAnsi="仿宋_GB2312" w:eastAsia="仿宋_GB2312" w:cs="仿宋_GB2312"/>
                <w:b/>
                <w:kern w:val="0"/>
                <w:sz w:val="20"/>
                <w:szCs w:val="20"/>
              </w:rPr>
            </w:pPr>
          </w:p>
        </w:tc>
        <w:tc>
          <w:tcPr>
            <w:tcW w:w="419" w:type="dxa"/>
            <w:vMerge w:val="continue"/>
            <w:tcBorders>
              <w:bottom w:val="single" w:color="auto" w:sz="4" w:space="0"/>
            </w:tcBorders>
            <w:shd w:val="clear" w:color="auto" w:fill="auto"/>
          </w:tcPr>
          <w:p>
            <w:pPr>
              <w:widowControl/>
              <w:jc w:val="left"/>
              <w:outlineLvl w:val="1"/>
              <w:rPr>
                <w:rFonts w:hint="eastAsia" w:ascii="仿宋_GB2312" w:hAnsi="仿宋_GB2312" w:eastAsia="仿宋_GB2312" w:cs="仿宋_GB2312"/>
                <w:b/>
                <w:kern w:val="0"/>
                <w:sz w:val="20"/>
                <w:szCs w:val="20"/>
              </w:rPr>
            </w:pPr>
          </w:p>
        </w:tc>
        <w:tc>
          <w:tcPr>
            <w:tcW w:w="578" w:type="dxa"/>
            <w:vMerge w:val="continue"/>
            <w:tcBorders>
              <w:bottom w:val="single" w:color="auto" w:sz="4" w:space="0"/>
            </w:tcBorders>
            <w:shd w:val="clear" w:color="auto" w:fill="auto"/>
          </w:tcPr>
          <w:p>
            <w:pPr>
              <w:widowControl/>
              <w:jc w:val="left"/>
              <w:outlineLvl w:val="1"/>
              <w:rPr>
                <w:rFonts w:hint="eastAsia" w:ascii="仿宋_GB2312" w:hAnsi="仿宋_GB2312" w:eastAsia="仿宋_GB2312" w:cs="仿宋_GB2312"/>
                <w:b/>
                <w:kern w:val="0"/>
                <w:sz w:val="20"/>
                <w:szCs w:val="20"/>
              </w:rPr>
            </w:pPr>
          </w:p>
        </w:tc>
        <w:tc>
          <w:tcPr>
            <w:tcW w:w="420" w:type="dxa"/>
            <w:vMerge w:val="continue"/>
            <w:tcBorders>
              <w:bottom w:val="single" w:color="auto" w:sz="4" w:space="0"/>
            </w:tcBorders>
            <w:shd w:val="clear" w:color="auto" w:fill="auto"/>
          </w:tcPr>
          <w:p>
            <w:pPr>
              <w:widowControl/>
              <w:jc w:val="left"/>
              <w:outlineLvl w:val="1"/>
              <w:rPr>
                <w:rFonts w:hint="eastAsia" w:ascii="仿宋_GB2312" w:hAnsi="仿宋_GB2312" w:eastAsia="仿宋_GB2312" w:cs="仿宋_GB2312"/>
                <w:b/>
                <w:kern w:val="0"/>
                <w:sz w:val="20"/>
                <w:szCs w:val="20"/>
              </w:rPr>
            </w:pPr>
          </w:p>
        </w:tc>
        <w:tc>
          <w:tcPr>
            <w:tcW w:w="420" w:type="dxa"/>
            <w:vMerge w:val="continue"/>
            <w:tcBorders>
              <w:bottom w:val="single" w:color="auto" w:sz="4" w:space="0"/>
            </w:tcBorders>
            <w:shd w:val="clear" w:color="auto" w:fill="auto"/>
          </w:tcPr>
          <w:p>
            <w:pPr>
              <w:widowControl/>
              <w:jc w:val="left"/>
              <w:outlineLvl w:val="1"/>
              <w:rPr>
                <w:rFonts w:hint="eastAsia" w:ascii="仿宋_GB2312" w:hAnsi="仿宋_GB2312" w:eastAsia="仿宋_GB2312" w:cs="仿宋_GB2312"/>
                <w:b/>
                <w:kern w:val="0"/>
                <w:sz w:val="20"/>
                <w:szCs w:val="20"/>
              </w:rPr>
            </w:pPr>
          </w:p>
        </w:tc>
        <w:tc>
          <w:tcPr>
            <w:tcW w:w="397" w:type="dxa"/>
            <w:gridSpan w:val="2"/>
            <w:vMerge w:val="continue"/>
            <w:tcBorders>
              <w:bottom w:val="single" w:color="auto" w:sz="4" w:space="0"/>
            </w:tcBorders>
            <w:shd w:val="clear" w:color="auto" w:fill="auto"/>
          </w:tcPr>
          <w:p>
            <w:pPr>
              <w:widowControl/>
              <w:jc w:val="left"/>
              <w:outlineLvl w:val="1"/>
              <w:rPr>
                <w:rFonts w:hint="eastAsia" w:ascii="仿宋_GB2312" w:hAnsi="仿宋_GB2312" w:eastAsia="仿宋_GB2312" w:cs="仿宋_GB2312"/>
                <w:b/>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851"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5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75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69"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3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19"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851"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5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75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69"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3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19"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851"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5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75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69"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3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19"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851"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5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75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69"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3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19"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851"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5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75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69"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3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19"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851"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5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75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69"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3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19"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851"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5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75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69"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3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19"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851"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5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75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69"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3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19"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851"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5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75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69"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3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19"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851"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5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75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69"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3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19"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851"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5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75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69"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3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19"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851"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56" w:type="dxa"/>
            <w:shd w:val="clear" w:color="auto" w:fill="auto"/>
            <w:vAlign w:val="center"/>
          </w:tcPr>
          <w:p>
            <w:pPr>
              <w:widowControl/>
              <w:jc w:val="center"/>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合计</w:t>
            </w:r>
          </w:p>
        </w:tc>
        <w:tc>
          <w:tcPr>
            <w:tcW w:w="750" w:type="dxa"/>
            <w:shd w:val="clear" w:color="auto" w:fill="auto"/>
            <w:vAlign w:val="center"/>
          </w:tcPr>
          <w:p>
            <w:pPr>
              <w:widowControl/>
              <w:jc w:val="center"/>
              <w:outlineLvl w:val="1"/>
              <w:rPr>
                <w:rFonts w:hint="eastAsia" w:ascii="仿宋_GB2312" w:hAnsi="仿宋_GB2312" w:eastAsia="仿宋_GB2312" w:cs="仿宋_GB2312"/>
                <w:kern w:val="0"/>
                <w:sz w:val="20"/>
                <w:szCs w:val="20"/>
              </w:rPr>
            </w:pPr>
          </w:p>
        </w:tc>
        <w:tc>
          <w:tcPr>
            <w:tcW w:w="569"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3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19"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bl>
    <w:p>
      <w:pPr>
        <w:rPr>
          <w:rFonts w:hint="eastAsia" w:ascii="仿宋_GB2312" w:hAnsi="宋体" w:eastAsia="仿宋_GB2312"/>
          <w:color w:val="auto"/>
          <w:kern w:val="0"/>
          <w:sz w:val="32"/>
          <w:szCs w:val="32"/>
        </w:rPr>
      </w:pPr>
      <w:r>
        <w:rPr>
          <w:rFonts w:hint="eastAsia" w:ascii="仿宋_GB2312" w:hAnsi="宋体" w:eastAsia="仿宋_GB2312"/>
          <w:b/>
          <w:bCs/>
          <w:color w:val="auto"/>
          <w:kern w:val="0"/>
          <w:sz w:val="32"/>
          <w:szCs w:val="32"/>
        </w:rPr>
        <w:t>备注：2019年未安排项目支出预算，此表没有数据</w:t>
      </w:r>
      <w:r>
        <w:rPr>
          <w:rFonts w:hint="eastAsia" w:ascii="仿宋_GB2312" w:hAnsi="宋体" w:eastAsia="仿宋_GB2312"/>
          <w:color w:val="auto"/>
          <w:kern w:val="0"/>
          <w:sz w:val="32"/>
          <w:szCs w:val="32"/>
        </w:rPr>
        <w:t>。</w:t>
      </w: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表八：</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一般公共预算“三公”经费支出情况表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编制单位：</w:t>
      </w:r>
      <w:r>
        <w:rPr>
          <w:rFonts w:hint="eastAsia" w:ascii="仿宋_GB2312" w:hAnsi="宋体" w:eastAsia="仿宋_GB2312"/>
          <w:kern w:val="0"/>
          <w:sz w:val="24"/>
          <w:lang w:val="en-US" w:eastAsia="zh-CN"/>
        </w:rPr>
        <w:t>吉木萨尔县人力资源和社会保障局</w:t>
      </w:r>
      <w:r>
        <w:rPr>
          <w:rFonts w:hint="eastAsia" w:ascii="仿宋_GB2312" w:hAnsi="宋体" w:eastAsia="仿宋_GB2312"/>
          <w:kern w:val="0"/>
          <w:sz w:val="24"/>
        </w:rPr>
        <w:t xml:space="preserve">                       单位：元</w:t>
      </w:r>
    </w:p>
    <w:tbl>
      <w:tblPr>
        <w:tblStyle w:val="10"/>
        <w:tblW w:w="9087" w:type="dxa"/>
        <w:tblInd w:w="93" w:type="dxa"/>
        <w:tblLayout w:type="fixed"/>
        <w:tblCellMar>
          <w:top w:w="0" w:type="dxa"/>
          <w:left w:w="108" w:type="dxa"/>
          <w:bottom w:w="0" w:type="dxa"/>
          <w:right w:w="108" w:type="dxa"/>
        </w:tblCellMar>
      </w:tblPr>
      <w:tblGrid>
        <w:gridCol w:w="1575"/>
        <w:gridCol w:w="1417"/>
        <w:gridCol w:w="1559"/>
        <w:gridCol w:w="1418"/>
        <w:gridCol w:w="1559"/>
        <w:gridCol w:w="1559"/>
      </w:tblGrid>
      <w:tr>
        <w:tblPrEx>
          <w:tblLayout w:type="fixed"/>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合计</w:t>
            </w:r>
          </w:p>
        </w:tc>
        <w:tc>
          <w:tcPr>
            <w:tcW w:w="14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因公出国（境）费</w:t>
            </w:r>
          </w:p>
        </w:tc>
        <w:tc>
          <w:tcPr>
            <w:tcW w:w="453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公务用车购置及运行费</w:t>
            </w:r>
          </w:p>
        </w:tc>
        <w:tc>
          <w:tcPr>
            <w:tcW w:w="15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公务接待费</w:t>
            </w:r>
          </w:p>
        </w:tc>
      </w:tr>
      <w:tr>
        <w:tblPrEx>
          <w:tblLayout w:type="fixed"/>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
                <w:bCs/>
                <w:color w:val="000000"/>
                <w:kern w:val="0"/>
                <w:sz w:val="20"/>
                <w:szCs w:val="20"/>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
                <w:bCs/>
                <w:color w:val="000000"/>
                <w:kern w:val="0"/>
                <w:sz w:val="20"/>
                <w:szCs w:val="20"/>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小计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公务用车购置费</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公务用车运行费</w:t>
            </w: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
                <w:bCs/>
                <w:color w:val="000000"/>
                <w:kern w:val="0"/>
                <w:sz w:val="20"/>
                <w:szCs w:val="20"/>
              </w:rPr>
            </w:pPr>
          </w:p>
        </w:tc>
      </w:tr>
      <w:tr>
        <w:tblPrEx>
          <w:tblLayout w:type="fixed"/>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40000</w:t>
            </w:r>
          </w:p>
        </w:tc>
        <w:tc>
          <w:tcPr>
            <w:tcW w:w="1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155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40000</w:t>
            </w:r>
          </w:p>
        </w:tc>
        <w:tc>
          <w:tcPr>
            <w:tcW w:w="1418"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c>
          <w:tcPr>
            <w:tcW w:w="155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kern w:val="2"/>
                <w:sz w:val="20"/>
                <w:szCs w:val="20"/>
                <w:lang w:val="en-US" w:eastAsia="zh-CN" w:bidi="ar-SA"/>
              </w:rPr>
              <w:t>40000</w:t>
            </w:r>
          </w:p>
        </w:tc>
        <w:tc>
          <w:tcPr>
            <w:tcW w:w="155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2"/>
                <w:sz w:val="20"/>
                <w:szCs w:val="20"/>
                <w:lang w:val="en-US" w:eastAsia="zh-CN" w:bidi="ar-SA"/>
              </w:rPr>
            </w:pPr>
          </w:p>
        </w:tc>
      </w:tr>
      <w:tr>
        <w:tblPrEx>
          <w:tblLayout w:type="fixed"/>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Layout w:type="fixed"/>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Layout w:type="fixed"/>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Layout w:type="fixed"/>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bl>
    <w:p>
      <w:pPr>
        <w:widowControl/>
        <w:outlineLvl w:val="1"/>
        <w:rPr>
          <w:rFonts w:ascii="仿宋_GB2312" w:hAnsi="宋体" w:eastAsia="仿宋_GB2312"/>
          <w:b/>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表九：</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编制单位：</w:t>
      </w:r>
      <w:r>
        <w:rPr>
          <w:rFonts w:hint="eastAsia" w:ascii="仿宋_GB2312" w:hAnsi="宋体" w:eastAsia="仿宋_GB2312"/>
          <w:kern w:val="0"/>
          <w:sz w:val="24"/>
          <w:lang w:val="en-US" w:eastAsia="zh-CN"/>
        </w:rPr>
        <w:t>吉木萨尔县人力资源和社会保障局</w:t>
      </w:r>
      <w:r>
        <w:rPr>
          <w:rFonts w:hint="eastAsia" w:ascii="仿宋_GB2312" w:hAnsi="宋体" w:eastAsia="仿宋_GB2312"/>
          <w:kern w:val="0"/>
          <w:sz w:val="24"/>
        </w:rPr>
        <w:t xml:space="preserve">               单位：元</w:t>
      </w:r>
    </w:p>
    <w:tbl>
      <w:tblPr>
        <w:tblStyle w:val="10"/>
        <w:tblW w:w="9087" w:type="dxa"/>
        <w:tblInd w:w="93" w:type="dxa"/>
        <w:tblLayout w:type="fixed"/>
        <w:tblCellMar>
          <w:top w:w="0" w:type="dxa"/>
          <w:left w:w="108" w:type="dxa"/>
          <w:bottom w:w="0" w:type="dxa"/>
          <w:right w:w="108" w:type="dxa"/>
        </w:tblCellMar>
      </w:tblPr>
      <w:tblGrid>
        <w:gridCol w:w="458"/>
        <w:gridCol w:w="457"/>
        <w:gridCol w:w="457"/>
        <w:gridCol w:w="2896"/>
        <w:gridCol w:w="1559"/>
        <w:gridCol w:w="1701"/>
        <w:gridCol w:w="1559"/>
      </w:tblGrid>
      <w:tr>
        <w:tblPrEx>
          <w:tblLayout w:type="fixed"/>
          <w:tblCellMar>
            <w:top w:w="0" w:type="dxa"/>
            <w:left w:w="108" w:type="dxa"/>
            <w:bottom w:w="0" w:type="dxa"/>
            <w:right w:w="108" w:type="dxa"/>
          </w:tblCellMar>
        </w:tblPrEx>
        <w:trPr>
          <w:trHeight w:val="465" w:hRule="atLeast"/>
        </w:trPr>
        <w:tc>
          <w:tcPr>
            <w:tcW w:w="426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项  目</w:t>
            </w:r>
          </w:p>
        </w:tc>
        <w:tc>
          <w:tcPr>
            <w:tcW w:w="4819"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政府性基金预算支出</w:t>
            </w:r>
          </w:p>
        </w:tc>
      </w:tr>
      <w:tr>
        <w:tblPrEx>
          <w:tblLayout w:type="fixed"/>
          <w:tblCellMar>
            <w:top w:w="0" w:type="dxa"/>
            <w:left w:w="108" w:type="dxa"/>
            <w:bottom w:w="0" w:type="dxa"/>
            <w:right w:w="108" w:type="dxa"/>
          </w:tblCellMar>
        </w:tblPrEx>
        <w:trPr>
          <w:trHeight w:val="360" w:hRule="atLeast"/>
        </w:trPr>
        <w:tc>
          <w:tcPr>
            <w:tcW w:w="137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功能分类科目编码</w:t>
            </w:r>
          </w:p>
        </w:tc>
        <w:tc>
          <w:tcPr>
            <w:tcW w:w="289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功能分类科目名称</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小计</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基本支出</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项目支出</w:t>
            </w:r>
          </w:p>
        </w:tc>
      </w:tr>
      <w:tr>
        <w:tblPrEx>
          <w:tblLayout w:type="fixed"/>
          <w:tblCellMar>
            <w:top w:w="0" w:type="dxa"/>
            <w:left w:w="108" w:type="dxa"/>
            <w:bottom w:w="0" w:type="dxa"/>
            <w:right w:w="108" w:type="dxa"/>
          </w:tblCellMar>
        </w:tblPrEx>
        <w:trPr>
          <w:trHeight w:val="315"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类</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款</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b/>
                <w:bCs/>
                <w:color w:val="000000"/>
                <w:kern w:val="0"/>
                <w:sz w:val="20"/>
                <w:szCs w:val="20"/>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b/>
                <w:bCs/>
                <w:color w:val="000000"/>
                <w:kern w:val="0"/>
                <w:sz w:val="20"/>
                <w:szCs w:val="20"/>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b/>
                <w:bCs/>
                <w:color w:val="000000"/>
                <w:kern w:val="0"/>
                <w:sz w:val="20"/>
                <w:szCs w:val="20"/>
              </w:rPr>
            </w:pP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合计</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bl>
    <w:p>
      <w:pPr>
        <w:rPr>
          <w:rFonts w:hint="default" w:ascii="仿宋_GB2312" w:hAnsi="宋体" w:eastAsia="仿宋_GB2312"/>
          <w:color w:val="auto"/>
          <w:kern w:val="0"/>
          <w:sz w:val="32"/>
          <w:szCs w:val="32"/>
          <w:lang w:val="en-US" w:eastAsia="zh-CN"/>
        </w:rPr>
      </w:pPr>
      <w:r>
        <w:rPr>
          <w:rFonts w:hint="eastAsia" w:ascii="仿宋_GB2312" w:hAnsi="宋体" w:eastAsia="仿宋_GB2312"/>
          <w:b/>
          <w:bCs/>
          <w:color w:val="auto"/>
          <w:kern w:val="0"/>
          <w:sz w:val="32"/>
          <w:szCs w:val="32"/>
        </w:rPr>
        <w:t>备注：</w:t>
      </w:r>
      <w:r>
        <w:rPr>
          <w:rFonts w:hint="eastAsia" w:ascii="仿宋_GB2312" w:hAnsi="宋体" w:eastAsia="仿宋_GB2312"/>
          <w:b/>
          <w:bCs/>
          <w:color w:val="auto"/>
          <w:kern w:val="0"/>
          <w:sz w:val="32"/>
          <w:szCs w:val="32"/>
          <w:lang w:val="en-US" w:eastAsia="zh-CN"/>
        </w:rPr>
        <w:t>2019年未安排政府性基金预算，此表没有数据</w:t>
      </w:r>
      <w:r>
        <w:rPr>
          <w:rFonts w:hint="eastAsia" w:ascii="仿宋_GB2312" w:hAnsi="宋体" w:eastAsia="仿宋_GB2312"/>
          <w:color w:val="auto"/>
          <w:kern w:val="0"/>
          <w:sz w:val="32"/>
          <w:szCs w:val="32"/>
          <w:lang w:val="en-US" w:eastAsia="zh-CN"/>
        </w:rPr>
        <w:t>。</w:t>
      </w:r>
    </w:p>
    <w:p>
      <w:pPr>
        <w:widowControl/>
        <w:jc w:val="left"/>
        <w:outlineLvl w:val="1"/>
        <w:rPr>
          <w:rFonts w:ascii="仿宋_GB2312" w:hAnsi="宋体" w:eastAsia="仿宋_GB2312"/>
          <w:kern w:val="0"/>
          <w:sz w:val="32"/>
          <w:szCs w:val="32"/>
        </w:rPr>
        <w:sectPr>
          <w:footerReference r:id="rId3" w:type="default"/>
          <w:footerReference r:id="rId4" w:type="even"/>
          <w:pgSz w:w="11906" w:h="16838"/>
          <w:pgMar w:top="2098" w:right="1418" w:bottom="1928" w:left="1588" w:header="851" w:footer="992" w:gutter="0"/>
          <w:pgNumType w:fmt="numberInDash"/>
          <w:cols w:space="720" w:num="1"/>
          <w:docGrid w:linePitch="312" w:charSpace="0"/>
        </w:sectPr>
      </w:pPr>
    </w:p>
    <w:p>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 xml:space="preserve">第三部分  </w:t>
      </w:r>
      <w:r>
        <w:rPr>
          <w:rFonts w:hint="eastAsia" w:ascii="黑体" w:hAnsi="黑体" w:eastAsia="黑体"/>
          <w:kern w:val="0"/>
          <w:sz w:val="32"/>
          <w:szCs w:val="32"/>
          <w:lang w:val="en-US" w:eastAsia="zh-CN"/>
        </w:rPr>
        <w:t>2019</w:t>
      </w:r>
      <w:r>
        <w:rPr>
          <w:rFonts w:hint="eastAsia" w:ascii="黑体" w:hAnsi="黑体" w:eastAsia="黑体"/>
          <w:kern w:val="0"/>
          <w:sz w:val="32"/>
          <w:szCs w:val="32"/>
        </w:rPr>
        <w:t>年部门预算情况说明</w:t>
      </w:r>
    </w:p>
    <w:p>
      <w:pPr>
        <w:widowControl/>
        <w:spacing w:line="580" w:lineRule="exact"/>
        <w:ind w:firstLine="640"/>
        <w:jc w:val="left"/>
        <w:rPr>
          <w:rFonts w:ascii="黑体" w:hAnsi="宋体" w:eastAsia="黑体" w:cs="宋体"/>
          <w:kern w:val="0"/>
          <w:sz w:val="32"/>
          <w:szCs w:val="32"/>
        </w:rPr>
      </w:pPr>
      <w:r>
        <w:rPr>
          <w:rFonts w:hint="eastAsia" w:ascii="黑体" w:hAnsi="黑体" w:eastAsia="黑体" w:cs="宋体"/>
          <w:bCs/>
          <w:kern w:val="0"/>
          <w:sz w:val="32"/>
          <w:szCs w:val="32"/>
        </w:rPr>
        <w:t>一、</w:t>
      </w:r>
      <w:r>
        <w:rPr>
          <w:rFonts w:hint="eastAsia" w:ascii="黑体" w:hAnsi="宋体" w:eastAsia="黑体" w:cs="宋体"/>
          <w:kern w:val="0"/>
          <w:sz w:val="32"/>
          <w:szCs w:val="32"/>
        </w:rPr>
        <w:t>关于吉木萨尔县人力资源和社会保障局</w:t>
      </w:r>
      <w:r>
        <w:rPr>
          <w:rFonts w:hint="eastAsia" w:ascii="黑体" w:hAnsi="宋体" w:eastAsia="黑体" w:cs="宋体"/>
          <w:kern w:val="0"/>
          <w:sz w:val="32"/>
          <w:szCs w:val="32"/>
          <w:lang w:val="en-US" w:eastAsia="zh-CN"/>
        </w:rPr>
        <w:t>2019</w:t>
      </w:r>
      <w:r>
        <w:rPr>
          <w:rFonts w:hint="eastAsia" w:ascii="黑体" w:hAnsi="宋体" w:eastAsia="黑体" w:cs="宋体"/>
          <w:kern w:val="0"/>
          <w:sz w:val="32"/>
          <w:szCs w:val="32"/>
        </w:rPr>
        <w:t>年收支预算情况的总体说明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按照全口径预算的原则，吉木萨尔县人力资源和社会保障局</w:t>
      </w:r>
      <w:r>
        <w:rPr>
          <w:rFonts w:hint="eastAsia" w:ascii="仿宋_GB2312" w:hAnsi="宋体" w:eastAsia="仿宋_GB2312" w:cs="宋体"/>
          <w:kern w:val="0"/>
          <w:sz w:val="32"/>
          <w:szCs w:val="32"/>
          <w:lang w:val="en-US" w:eastAsia="zh-CN"/>
        </w:rPr>
        <w:t>2019</w:t>
      </w:r>
      <w:r>
        <w:rPr>
          <w:rFonts w:hint="eastAsia" w:ascii="仿宋_GB2312" w:hAnsi="宋体" w:eastAsia="仿宋_GB2312" w:cs="宋体"/>
          <w:kern w:val="0"/>
          <w:sz w:val="32"/>
          <w:szCs w:val="32"/>
        </w:rPr>
        <w:t>年所有收入和支出均纳入部门预算管理。收支总预算</w:t>
      </w:r>
      <w:r>
        <w:rPr>
          <w:rFonts w:hint="eastAsia" w:ascii="仿宋_GB2312" w:hAnsi="宋体" w:eastAsia="仿宋_GB2312" w:cs="宋体"/>
          <w:kern w:val="0"/>
          <w:sz w:val="32"/>
          <w:szCs w:val="32"/>
          <w:lang w:val="en-US" w:eastAsia="zh-CN"/>
        </w:rPr>
        <w:t>7713737.27</w:t>
      </w:r>
      <w:r>
        <w:rPr>
          <w:rFonts w:hint="eastAsia" w:ascii="仿宋_GB2312" w:hAnsi="宋体" w:eastAsia="仿宋_GB2312" w:cs="宋体"/>
          <w:kern w:val="0"/>
          <w:sz w:val="32"/>
          <w:szCs w:val="32"/>
        </w:rPr>
        <w:t>元。</w:t>
      </w:r>
    </w:p>
    <w:p>
      <w:pPr>
        <w:widowControl/>
        <w:spacing w:line="580" w:lineRule="exact"/>
        <w:ind w:firstLine="640"/>
        <w:jc w:val="left"/>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rPr>
        <w:t>收入预算包括：一般公共预算</w:t>
      </w:r>
      <w:r>
        <w:rPr>
          <w:rFonts w:hint="eastAsia" w:ascii="仿宋_GB2312" w:hAnsi="宋体" w:eastAsia="仿宋_GB2312" w:cs="宋体"/>
          <w:kern w:val="0"/>
          <w:sz w:val="32"/>
          <w:szCs w:val="32"/>
          <w:lang w:val="en-US" w:eastAsia="zh-CN"/>
        </w:rPr>
        <w:t>7713737.27元。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支出预算包括：一般公共服务支出</w:t>
      </w:r>
      <w:r>
        <w:rPr>
          <w:rFonts w:hint="eastAsia" w:ascii="仿宋_GB2312" w:hAnsi="宋体" w:eastAsia="仿宋_GB2312" w:cs="宋体"/>
          <w:kern w:val="0"/>
          <w:sz w:val="32"/>
          <w:szCs w:val="32"/>
          <w:lang w:val="en-US" w:eastAsia="zh-CN"/>
        </w:rPr>
        <w:t>5621806.12元，</w:t>
      </w:r>
      <w:r>
        <w:rPr>
          <w:rFonts w:hint="eastAsia" w:ascii="仿宋_GB2312" w:hAnsi="宋体" w:eastAsia="仿宋_GB2312" w:cs="宋体"/>
          <w:kern w:val="0"/>
          <w:sz w:val="32"/>
          <w:szCs w:val="32"/>
        </w:rPr>
        <w:t>社会保障和就业支出</w:t>
      </w:r>
      <w:r>
        <w:rPr>
          <w:rFonts w:hint="eastAsia" w:ascii="仿宋_GB2312" w:hAnsi="宋体" w:eastAsia="仿宋_GB2312" w:cs="宋体"/>
          <w:kern w:val="0"/>
          <w:sz w:val="32"/>
          <w:szCs w:val="32"/>
          <w:lang w:val="en-US" w:eastAsia="zh-CN"/>
        </w:rPr>
        <w:t>1565472.24元，卫生健康</w:t>
      </w:r>
      <w:r>
        <w:rPr>
          <w:rFonts w:hint="eastAsia" w:ascii="仿宋_GB2312" w:hAnsi="宋体" w:eastAsia="仿宋_GB2312" w:cs="宋体"/>
          <w:kern w:val="0"/>
          <w:sz w:val="32"/>
          <w:szCs w:val="32"/>
        </w:rPr>
        <w:t>支出</w:t>
      </w:r>
      <w:r>
        <w:rPr>
          <w:rFonts w:hint="eastAsia" w:ascii="仿宋_GB2312" w:hAnsi="宋体" w:eastAsia="仿宋_GB2312" w:cs="宋体"/>
          <w:kern w:val="0"/>
          <w:sz w:val="32"/>
          <w:szCs w:val="32"/>
          <w:lang w:val="en-US" w:eastAsia="zh-CN"/>
        </w:rPr>
        <w:t>526458.91元</w:t>
      </w:r>
      <w:r>
        <w:rPr>
          <w:rFonts w:hint="eastAsia" w:ascii="仿宋_GB2312" w:hAnsi="宋体" w:eastAsia="仿宋_GB2312" w:cs="宋体"/>
          <w:kern w:val="0"/>
          <w:sz w:val="32"/>
          <w:szCs w:val="32"/>
        </w:rPr>
        <w:t>。</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二、关于吉木萨尔县人力资源和社会保障局</w:t>
      </w:r>
      <w:r>
        <w:rPr>
          <w:rFonts w:hint="eastAsia" w:ascii="黑体" w:hAnsi="宋体" w:eastAsia="黑体" w:cs="宋体"/>
          <w:kern w:val="0"/>
          <w:sz w:val="32"/>
          <w:szCs w:val="32"/>
          <w:lang w:val="en-US" w:eastAsia="zh-CN"/>
        </w:rPr>
        <w:t>2019</w:t>
      </w:r>
      <w:r>
        <w:rPr>
          <w:rFonts w:hint="eastAsia" w:ascii="黑体" w:hAnsi="宋体" w:eastAsia="黑体" w:cs="宋体"/>
          <w:kern w:val="0"/>
          <w:sz w:val="32"/>
          <w:szCs w:val="32"/>
        </w:rPr>
        <w:t>年收入预算情况说明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吉木萨尔县人力资源和社会保障局收入预算</w:t>
      </w:r>
      <w:r>
        <w:rPr>
          <w:rFonts w:hint="eastAsia" w:ascii="仿宋_GB2312" w:hAnsi="宋体" w:eastAsia="仿宋_GB2312" w:cs="宋体"/>
          <w:kern w:val="0"/>
          <w:sz w:val="32"/>
          <w:szCs w:val="32"/>
          <w:lang w:val="en-US" w:eastAsia="zh-CN"/>
        </w:rPr>
        <w:t>7713737.27</w:t>
      </w:r>
      <w:r>
        <w:rPr>
          <w:rFonts w:hint="eastAsia" w:ascii="仿宋_GB2312" w:hAnsi="宋体" w:eastAsia="仿宋_GB2312" w:cs="宋体"/>
          <w:kern w:val="0"/>
          <w:sz w:val="32"/>
          <w:szCs w:val="32"/>
        </w:rPr>
        <w:t>元，其中：</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一般公共预算</w:t>
      </w:r>
      <w:r>
        <w:rPr>
          <w:rFonts w:hint="eastAsia" w:ascii="仿宋_GB2312" w:hAnsi="宋体" w:eastAsia="仿宋_GB2312" w:cs="宋体"/>
          <w:kern w:val="0"/>
          <w:sz w:val="32"/>
          <w:szCs w:val="32"/>
          <w:lang w:val="en-US" w:eastAsia="zh-CN"/>
        </w:rPr>
        <w:t>7713737.27</w:t>
      </w:r>
      <w:r>
        <w:rPr>
          <w:rFonts w:hint="eastAsia" w:ascii="仿宋_GB2312" w:hAnsi="宋体" w:eastAsia="仿宋_GB2312" w:cs="宋体"/>
          <w:kern w:val="0"/>
          <w:sz w:val="32"/>
          <w:szCs w:val="32"/>
        </w:rPr>
        <w:t>元，占</w:t>
      </w:r>
      <w:r>
        <w:rPr>
          <w:rFonts w:hint="eastAsia" w:ascii="仿宋_GB2312" w:hAnsi="宋体" w:eastAsia="仿宋_GB2312" w:cs="宋体"/>
          <w:kern w:val="0"/>
          <w:sz w:val="32"/>
          <w:szCs w:val="32"/>
          <w:lang w:val="en-US" w:eastAsia="zh-CN"/>
        </w:rPr>
        <w:t>100</w:t>
      </w:r>
      <w:r>
        <w:rPr>
          <w:rFonts w:hint="eastAsia" w:ascii="仿宋_GB2312" w:hAnsi="宋体" w:eastAsia="仿宋_GB2312" w:cs="宋体"/>
          <w:kern w:val="0"/>
          <w:sz w:val="32"/>
          <w:szCs w:val="32"/>
        </w:rPr>
        <w:t>%，比上年</w:t>
      </w:r>
      <w:r>
        <w:rPr>
          <w:rFonts w:hint="eastAsia" w:ascii="仿宋_GB2312" w:hAnsi="宋体" w:eastAsia="仿宋_GB2312" w:cs="宋体"/>
          <w:kern w:val="0"/>
          <w:sz w:val="32"/>
          <w:szCs w:val="32"/>
          <w:lang w:eastAsia="zh-CN"/>
        </w:rPr>
        <w:t>预算数</w:t>
      </w:r>
      <w:r>
        <w:rPr>
          <w:rFonts w:hint="eastAsia" w:ascii="仿宋_GB2312" w:hAnsi="宋体" w:eastAsia="仿宋_GB2312" w:cs="宋体"/>
          <w:kern w:val="0"/>
          <w:sz w:val="32"/>
          <w:szCs w:val="32"/>
        </w:rPr>
        <w:t>增加</w:t>
      </w:r>
      <w:r>
        <w:rPr>
          <w:rFonts w:hint="eastAsia" w:ascii="仿宋_GB2312" w:hAnsi="宋体" w:eastAsia="仿宋_GB2312" w:cs="宋体"/>
          <w:kern w:val="0"/>
          <w:sz w:val="32"/>
          <w:szCs w:val="32"/>
          <w:lang w:val="en-US" w:eastAsia="zh-CN"/>
        </w:rPr>
        <w:t>1592429.08</w:t>
      </w:r>
      <w:r>
        <w:rPr>
          <w:rFonts w:hint="eastAsia" w:ascii="仿宋_GB2312" w:hAnsi="宋体" w:eastAsia="仿宋_GB2312" w:cs="宋体"/>
          <w:kern w:val="0"/>
          <w:sz w:val="32"/>
          <w:szCs w:val="32"/>
        </w:rPr>
        <w:t>元，主要原因是本年工资普调，社保</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公积金</w:t>
      </w:r>
      <w:r>
        <w:rPr>
          <w:rFonts w:hint="eastAsia" w:ascii="仿宋_GB2312" w:hAnsi="宋体" w:eastAsia="仿宋_GB2312" w:cs="宋体"/>
          <w:kern w:val="0"/>
          <w:sz w:val="32"/>
          <w:szCs w:val="32"/>
        </w:rPr>
        <w:t>基数增加，</w:t>
      </w:r>
      <w:r>
        <w:rPr>
          <w:rFonts w:hint="eastAsia" w:ascii="仿宋_GB2312" w:hAnsi="宋体" w:eastAsia="仿宋_GB2312" w:cs="宋体"/>
          <w:kern w:val="0"/>
          <w:sz w:val="32"/>
          <w:szCs w:val="32"/>
          <w:lang w:val="en-US" w:eastAsia="zh-CN"/>
        </w:rPr>
        <w:t>增加2名研究生</w:t>
      </w:r>
      <w:r>
        <w:rPr>
          <w:rFonts w:hint="eastAsia" w:ascii="仿宋_GB2312" w:hAnsi="宋体" w:eastAsia="仿宋_GB2312" w:cs="宋体"/>
          <w:kern w:val="0"/>
          <w:sz w:val="32"/>
          <w:szCs w:val="32"/>
        </w:rPr>
        <w:t xml:space="preserve">；            </w:t>
      </w:r>
    </w:p>
    <w:p>
      <w:pPr>
        <w:widowControl/>
        <w:spacing w:line="580" w:lineRule="exact"/>
        <w:ind w:firstLine="642"/>
        <w:jc w:val="left"/>
        <w:rPr>
          <w:rFonts w:ascii="仿宋_GB2312" w:hAnsi="宋体" w:eastAsia="仿宋_GB2312" w:cs="宋体"/>
          <w:b/>
          <w:kern w:val="0"/>
          <w:sz w:val="32"/>
          <w:szCs w:val="32"/>
        </w:rPr>
      </w:pPr>
      <w:r>
        <w:rPr>
          <w:rFonts w:hint="eastAsia" w:ascii="仿宋_GB2312" w:hAnsi="宋体" w:eastAsia="仿宋_GB2312" w:cs="宋体"/>
          <w:kern w:val="0"/>
          <w:sz w:val="32"/>
          <w:szCs w:val="32"/>
        </w:rPr>
        <w:t>政府性基金预算未安排。</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三、关于吉木萨尔县人力资源和社会保障局</w:t>
      </w:r>
      <w:r>
        <w:rPr>
          <w:rFonts w:hint="eastAsia" w:ascii="黑体" w:hAnsi="宋体" w:eastAsia="黑体" w:cs="宋体"/>
          <w:kern w:val="0"/>
          <w:sz w:val="32"/>
          <w:szCs w:val="32"/>
          <w:lang w:val="en-US" w:eastAsia="zh-CN"/>
        </w:rPr>
        <w:t>2019</w:t>
      </w:r>
      <w:r>
        <w:rPr>
          <w:rFonts w:hint="eastAsia" w:ascii="黑体" w:hAnsi="宋体" w:eastAsia="黑体" w:cs="宋体"/>
          <w:kern w:val="0"/>
          <w:sz w:val="32"/>
          <w:szCs w:val="32"/>
        </w:rPr>
        <w:t>年支出预算情况说明</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吉木萨尔县人力资源和社会保障局</w:t>
      </w:r>
      <w:r>
        <w:rPr>
          <w:rFonts w:hint="eastAsia" w:ascii="仿宋_GB2312" w:hAnsi="宋体" w:eastAsia="仿宋_GB2312" w:cs="宋体"/>
          <w:kern w:val="0"/>
          <w:sz w:val="32"/>
          <w:szCs w:val="32"/>
          <w:lang w:val="en-US" w:eastAsia="zh-CN"/>
        </w:rPr>
        <w:t>2019</w:t>
      </w:r>
      <w:r>
        <w:rPr>
          <w:rFonts w:hint="eastAsia" w:ascii="仿宋_GB2312" w:hAnsi="宋体" w:eastAsia="仿宋_GB2312" w:cs="宋体"/>
          <w:kern w:val="0"/>
          <w:sz w:val="32"/>
          <w:szCs w:val="32"/>
        </w:rPr>
        <w:t xml:space="preserve">年支出预算    </w:t>
      </w:r>
      <w:r>
        <w:rPr>
          <w:rFonts w:hint="eastAsia" w:ascii="仿宋_GB2312" w:hAnsi="宋体" w:eastAsia="仿宋_GB2312" w:cs="宋体"/>
          <w:kern w:val="0"/>
          <w:sz w:val="32"/>
          <w:szCs w:val="32"/>
          <w:lang w:val="en-US" w:eastAsia="zh-CN"/>
        </w:rPr>
        <w:t>7713737.27</w:t>
      </w:r>
      <w:r>
        <w:rPr>
          <w:rFonts w:hint="eastAsia" w:ascii="仿宋_GB2312" w:hAnsi="宋体" w:eastAsia="仿宋_GB2312" w:cs="宋体"/>
          <w:kern w:val="0"/>
          <w:sz w:val="32"/>
          <w:szCs w:val="32"/>
        </w:rPr>
        <w:t>元，其中：</w:t>
      </w:r>
    </w:p>
    <w:p>
      <w:pPr>
        <w:widowControl/>
        <w:spacing w:line="580" w:lineRule="exact"/>
        <w:ind w:firstLine="640"/>
        <w:jc w:val="left"/>
        <w:rPr>
          <w:rFonts w:ascii="仿宋_GB2312" w:hAnsi="宋体" w:eastAsia="仿宋_GB2312" w:cs="宋体"/>
          <w:b/>
          <w:kern w:val="0"/>
          <w:sz w:val="32"/>
          <w:szCs w:val="32"/>
        </w:rPr>
      </w:pPr>
      <w:r>
        <w:rPr>
          <w:rFonts w:hint="eastAsia" w:ascii="仿宋_GB2312" w:hAnsi="宋体" w:eastAsia="仿宋_GB2312" w:cs="宋体"/>
          <w:kern w:val="0"/>
          <w:sz w:val="32"/>
          <w:szCs w:val="32"/>
        </w:rPr>
        <w:t>基本支出</w:t>
      </w:r>
      <w:r>
        <w:rPr>
          <w:rFonts w:hint="eastAsia" w:ascii="仿宋_GB2312" w:hAnsi="宋体" w:eastAsia="仿宋_GB2312" w:cs="宋体"/>
          <w:kern w:val="0"/>
          <w:sz w:val="32"/>
          <w:szCs w:val="32"/>
          <w:lang w:val="en-US" w:eastAsia="zh-CN"/>
        </w:rPr>
        <w:t>7713737.27</w:t>
      </w:r>
      <w:r>
        <w:rPr>
          <w:rFonts w:hint="eastAsia" w:ascii="仿宋_GB2312" w:hAnsi="宋体" w:eastAsia="仿宋_GB2312" w:cs="宋体"/>
          <w:kern w:val="0"/>
          <w:sz w:val="32"/>
          <w:szCs w:val="32"/>
        </w:rPr>
        <w:t>元，占</w:t>
      </w:r>
      <w:r>
        <w:rPr>
          <w:rFonts w:hint="eastAsia" w:ascii="仿宋_GB2312" w:hAnsi="宋体" w:eastAsia="仿宋_GB2312" w:cs="宋体"/>
          <w:kern w:val="0"/>
          <w:sz w:val="32"/>
          <w:szCs w:val="32"/>
          <w:lang w:val="en-US" w:eastAsia="zh-CN"/>
        </w:rPr>
        <w:t>100</w:t>
      </w:r>
      <w:r>
        <w:rPr>
          <w:rFonts w:hint="eastAsia" w:ascii="仿宋_GB2312" w:hAnsi="宋体" w:eastAsia="仿宋_GB2312" w:cs="宋体"/>
          <w:kern w:val="0"/>
          <w:sz w:val="32"/>
          <w:szCs w:val="32"/>
        </w:rPr>
        <w:t>%，比上年</w:t>
      </w:r>
      <w:r>
        <w:rPr>
          <w:rFonts w:hint="eastAsia" w:ascii="仿宋_GB2312" w:hAnsi="宋体" w:eastAsia="仿宋_GB2312" w:cs="宋体"/>
          <w:kern w:val="0"/>
          <w:sz w:val="32"/>
          <w:szCs w:val="32"/>
          <w:lang w:eastAsia="zh-CN"/>
        </w:rPr>
        <w:t>预算数</w:t>
      </w:r>
      <w:r>
        <w:rPr>
          <w:rFonts w:hint="eastAsia" w:ascii="仿宋_GB2312" w:hAnsi="宋体" w:eastAsia="仿宋_GB2312" w:cs="宋体"/>
          <w:kern w:val="0"/>
          <w:sz w:val="32"/>
          <w:szCs w:val="32"/>
        </w:rPr>
        <w:t>增加</w:t>
      </w:r>
      <w:r>
        <w:rPr>
          <w:rFonts w:hint="eastAsia" w:ascii="仿宋_GB2312" w:hAnsi="宋体" w:eastAsia="仿宋_GB2312" w:cs="宋体"/>
          <w:kern w:val="0"/>
          <w:sz w:val="32"/>
          <w:szCs w:val="32"/>
          <w:lang w:val="en-US" w:eastAsia="zh-CN"/>
        </w:rPr>
        <w:t>1592429.08</w:t>
      </w:r>
      <w:r>
        <w:rPr>
          <w:rFonts w:hint="eastAsia" w:ascii="仿宋_GB2312" w:hAnsi="宋体" w:eastAsia="仿宋_GB2312" w:cs="宋体"/>
          <w:kern w:val="0"/>
          <w:sz w:val="32"/>
          <w:szCs w:val="32"/>
        </w:rPr>
        <w:t>元，主要原因是本年工资普调，社保</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公积金</w:t>
      </w:r>
      <w:r>
        <w:rPr>
          <w:rFonts w:hint="eastAsia" w:ascii="仿宋_GB2312" w:hAnsi="宋体" w:eastAsia="仿宋_GB2312" w:cs="宋体"/>
          <w:kern w:val="0"/>
          <w:sz w:val="32"/>
          <w:szCs w:val="32"/>
        </w:rPr>
        <w:t>基数增加，</w:t>
      </w:r>
      <w:r>
        <w:rPr>
          <w:rFonts w:hint="eastAsia" w:ascii="仿宋_GB2312" w:hAnsi="宋体" w:eastAsia="仿宋_GB2312" w:cs="宋体"/>
          <w:kern w:val="0"/>
          <w:sz w:val="32"/>
          <w:szCs w:val="32"/>
          <w:lang w:val="en-US" w:eastAsia="zh-CN"/>
        </w:rPr>
        <w:t>增加2名研究生</w:t>
      </w:r>
      <w:r>
        <w:rPr>
          <w:rFonts w:hint="eastAsia" w:ascii="仿宋_GB2312" w:hAnsi="宋体" w:eastAsia="仿宋_GB2312" w:cs="宋体"/>
          <w:kern w:val="0"/>
          <w:sz w:val="32"/>
          <w:szCs w:val="32"/>
        </w:rPr>
        <w:t>。</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项目支出</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万元，占</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%，比上年增加</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元，主要原因是</w:t>
      </w:r>
      <w:r>
        <w:rPr>
          <w:rFonts w:hint="eastAsia" w:ascii="仿宋_GB2312" w:hAnsi="宋体" w:eastAsia="仿宋_GB2312" w:cs="宋体"/>
          <w:kern w:val="0"/>
          <w:sz w:val="32"/>
          <w:szCs w:val="32"/>
          <w:lang w:val="en-US" w:eastAsia="zh-CN"/>
        </w:rPr>
        <w:t>无项目支出预算</w:t>
      </w:r>
      <w:r>
        <w:rPr>
          <w:rFonts w:hint="eastAsia" w:ascii="仿宋_GB2312" w:hAnsi="宋体" w:eastAsia="仿宋_GB2312" w:cs="宋体"/>
          <w:kern w:val="0"/>
          <w:sz w:val="32"/>
          <w:szCs w:val="32"/>
        </w:rPr>
        <w:t xml:space="preserve"> 。</w:t>
      </w:r>
    </w:p>
    <w:p>
      <w:pPr>
        <w:widowControl/>
        <w:spacing w:line="580" w:lineRule="exact"/>
        <w:ind w:firstLine="640"/>
        <w:jc w:val="left"/>
        <w:rPr>
          <w:rFonts w:ascii="黑体" w:hAnsi="黑体" w:eastAsia="黑体" w:cs="宋体"/>
          <w:bCs/>
          <w:kern w:val="0"/>
          <w:sz w:val="32"/>
          <w:szCs w:val="32"/>
        </w:rPr>
      </w:pPr>
      <w:r>
        <w:rPr>
          <w:rFonts w:hint="eastAsia" w:ascii="黑体" w:hAnsi="黑体" w:eastAsia="黑体" w:cs="宋体"/>
          <w:bCs/>
          <w:kern w:val="0"/>
          <w:sz w:val="32"/>
          <w:szCs w:val="32"/>
        </w:rPr>
        <w:t>四、关于</w:t>
      </w:r>
      <w:r>
        <w:rPr>
          <w:rFonts w:hint="eastAsia" w:ascii="黑体" w:hAnsi="宋体" w:eastAsia="黑体" w:cs="宋体"/>
          <w:kern w:val="0"/>
          <w:sz w:val="32"/>
          <w:szCs w:val="32"/>
        </w:rPr>
        <w:t>吉木萨尔县人力资源和社会保障局</w:t>
      </w:r>
      <w:r>
        <w:rPr>
          <w:rFonts w:hint="eastAsia" w:ascii="黑体" w:hAnsi="宋体" w:eastAsia="黑体" w:cs="宋体"/>
          <w:kern w:val="0"/>
          <w:sz w:val="32"/>
          <w:szCs w:val="32"/>
          <w:lang w:val="en-US" w:eastAsia="zh-CN"/>
        </w:rPr>
        <w:t>2019</w:t>
      </w:r>
      <w:r>
        <w:rPr>
          <w:rFonts w:hint="eastAsia" w:ascii="黑体" w:hAnsi="黑体" w:eastAsia="黑体" w:cs="宋体"/>
          <w:bCs/>
          <w:kern w:val="0"/>
          <w:sz w:val="32"/>
          <w:szCs w:val="32"/>
        </w:rPr>
        <w:t>年财政拨款收支预算情况的总体说明</w:t>
      </w:r>
    </w:p>
    <w:p>
      <w:pPr>
        <w:spacing w:line="580" w:lineRule="exact"/>
        <w:ind w:firstLine="640"/>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2019</w:t>
      </w:r>
      <w:r>
        <w:rPr>
          <w:rFonts w:hint="eastAsia" w:ascii="仿宋_GB2312" w:hAnsi="宋体" w:eastAsia="仿宋_GB2312" w:cs="宋体"/>
          <w:kern w:val="0"/>
          <w:sz w:val="32"/>
          <w:szCs w:val="32"/>
        </w:rPr>
        <w:t>年财政拨款收支总预算</w:t>
      </w:r>
      <w:r>
        <w:rPr>
          <w:rFonts w:hint="eastAsia" w:ascii="仿宋_GB2312" w:hAnsi="宋体" w:eastAsia="仿宋_GB2312" w:cs="宋体"/>
          <w:kern w:val="0"/>
          <w:sz w:val="32"/>
          <w:szCs w:val="32"/>
          <w:lang w:val="en-US" w:eastAsia="zh-CN"/>
        </w:rPr>
        <w:t>7713737.27</w:t>
      </w:r>
      <w:r>
        <w:rPr>
          <w:rFonts w:hint="eastAsia" w:ascii="仿宋_GB2312" w:hAnsi="宋体" w:eastAsia="仿宋_GB2312" w:cs="宋体"/>
          <w:kern w:val="0"/>
          <w:sz w:val="32"/>
          <w:szCs w:val="32"/>
        </w:rPr>
        <w:t>元。</w:t>
      </w:r>
    </w:p>
    <w:p>
      <w:pPr>
        <w:spacing w:line="580" w:lineRule="exact"/>
        <w:ind w:firstLine="64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收入全部为一般公共预算拨款，无政府性基金预算拨款。</w:t>
      </w:r>
    </w:p>
    <w:p>
      <w:pPr>
        <w:widowControl/>
        <w:spacing w:line="580" w:lineRule="exact"/>
        <w:ind w:firstLine="642"/>
        <w:jc w:val="left"/>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lang w:val="en-US" w:eastAsia="zh-CN"/>
        </w:rPr>
        <w:t>收入</w:t>
      </w:r>
      <w:r>
        <w:rPr>
          <w:rFonts w:hint="eastAsia" w:ascii="仿宋_GB2312" w:hAnsi="宋体" w:eastAsia="仿宋_GB2312" w:cs="宋体"/>
          <w:kern w:val="0"/>
          <w:sz w:val="32"/>
          <w:szCs w:val="32"/>
        </w:rPr>
        <w:t>预算包括：一般公共预算拨款</w:t>
      </w:r>
      <w:r>
        <w:rPr>
          <w:rFonts w:hint="eastAsia" w:ascii="仿宋_GB2312" w:hAnsi="宋体" w:eastAsia="仿宋_GB2312" w:cs="宋体"/>
          <w:kern w:val="0"/>
          <w:sz w:val="32"/>
          <w:szCs w:val="32"/>
          <w:lang w:val="en-US" w:eastAsia="zh-CN"/>
        </w:rPr>
        <w:t>7713737.27</w:t>
      </w:r>
      <w:r>
        <w:rPr>
          <w:rFonts w:hint="eastAsia" w:ascii="仿宋_GB2312" w:hAnsi="宋体" w:eastAsia="仿宋_GB2312" w:cs="宋体"/>
          <w:kern w:val="0"/>
          <w:sz w:val="32"/>
          <w:szCs w:val="32"/>
        </w:rPr>
        <w:t>元</w:t>
      </w:r>
      <w:r>
        <w:rPr>
          <w:rFonts w:hint="eastAsia" w:ascii="仿宋_GB2312" w:hAnsi="宋体" w:eastAsia="仿宋_GB2312" w:cs="宋体"/>
          <w:kern w:val="0"/>
          <w:sz w:val="32"/>
          <w:szCs w:val="32"/>
          <w:lang w:eastAsia="zh-CN"/>
        </w:rPr>
        <w:t>。</w:t>
      </w:r>
    </w:p>
    <w:p>
      <w:pPr>
        <w:widowControl/>
        <w:spacing w:line="580" w:lineRule="exact"/>
        <w:ind w:firstLine="640"/>
        <w:jc w:val="left"/>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rPr>
        <w:t>支出预算包括：一般公共服务支出</w:t>
      </w:r>
      <w:r>
        <w:rPr>
          <w:rFonts w:hint="eastAsia" w:ascii="仿宋_GB2312" w:hAnsi="宋体" w:eastAsia="仿宋_GB2312" w:cs="宋体"/>
          <w:kern w:val="0"/>
          <w:sz w:val="32"/>
          <w:szCs w:val="32"/>
          <w:lang w:val="en-US" w:eastAsia="zh-CN"/>
        </w:rPr>
        <w:t>5621806.12元，</w:t>
      </w:r>
      <w:r>
        <w:rPr>
          <w:rFonts w:hint="eastAsia" w:ascii="仿宋_GB2312" w:hAnsi="宋体" w:eastAsia="仿宋_GB2312" w:cs="宋体"/>
          <w:kern w:val="0"/>
          <w:sz w:val="32"/>
          <w:szCs w:val="32"/>
        </w:rPr>
        <w:t>主要用人员工资和办公费</w:t>
      </w:r>
      <w:r>
        <w:rPr>
          <w:rFonts w:hint="eastAsia" w:ascii="仿宋_GB2312" w:hAnsi="宋体" w:eastAsia="仿宋_GB2312" w:cs="宋体"/>
          <w:kern w:val="0"/>
          <w:sz w:val="32"/>
          <w:szCs w:val="32"/>
          <w:lang w:eastAsia="zh-CN"/>
        </w:rPr>
        <w:t>；</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社会保障和就业支出</w:t>
      </w:r>
      <w:r>
        <w:rPr>
          <w:rFonts w:hint="eastAsia" w:ascii="仿宋_GB2312" w:hAnsi="宋体" w:eastAsia="仿宋_GB2312" w:cs="宋体"/>
          <w:kern w:val="0"/>
          <w:sz w:val="32"/>
          <w:szCs w:val="32"/>
          <w:lang w:val="en-US" w:eastAsia="zh-CN"/>
        </w:rPr>
        <w:t>1565472.24元，</w:t>
      </w:r>
      <w:r>
        <w:rPr>
          <w:rFonts w:hint="eastAsia" w:ascii="仿宋_GB2312" w:hAnsi="宋体" w:eastAsia="仿宋_GB2312" w:cs="宋体"/>
          <w:kern w:val="0"/>
          <w:sz w:val="32"/>
          <w:szCs w:val="32"/>
        </w:rPr>
        <w:t>主要用于职工养老保险、职业年金、退休费；</w:t>
      </w:r>
    </w:p>
    <w:p>
      <w:pPr>
        <w:widowControl/>
        <w:spacing w:line="580" w:lineRule="exact"/>
        <w:ind w:firstLine="640"/>
        <w:jc w:val="left"/>
        <w:rPr>
          <w:rFonts w:ascii="仿宋_GB2312" w:hAnsi="宋体" w:eastAsia="仿宋_GB2312" w:cs="宋体"/>
          <w:b/>
          <w:color w:val="FF0000"/>
          <w:kern w:val="0"/>
          <w:sz w:val="32"/>
          <w:szCs w:val="32"/>
        </w:rPr>
      </w:pPr>
      <w:r>
        <w:rPr>
          <w:rFonts w:hint="eastAsia" w:ascii="仿宋_GB2312" w:hAnsi="宋体" w:eastAsia="仿宋_GB2312" w:cs="宋体"/>
          <w:kern w:val="0"/>
          <w:sz w:val="32"/>
          <w:szCs w:val="32"/>
          <w:lang w:val="en-US" w:eastAsia="zh-CN"/>
        </w:rPr>
        <w:t>卫生健康</w:t>
      </w:r>
      <w:r>
        <w:rPr>
          <w:rFonts w:hint="eastAsia" w:ascii="仿宋_GB2312" w:hAnsi="宋体" w:eastAsia="仿宋_GB2312" w:cs="宋体"/>
          <w:kern w:val="0"/>
          <w:sz w:val="32"/>
          <w:szCs w:val="32"/>
        </w:rPr>
        <w:t>支出</w:t>
      </w:r>
      <w:r>
        <w:rPr>
          <w:rFonts w:hint="eastAsia" w:ascii="仿宋_GB2312" w:hAnsi="宋体" w:eastAsia="仿宋_GB2312" w:cs="宋体"/>
          <w:kern w:val="0"/>
          <w:sz w:val="32"/>
          <w:szCs w:val="32"/>
          <w:lang w:val="en-US" w:eastAsia="zh-CN"/>
        </w:rPr>
        <w:t>526458.91元，</w:t>
      </w:r>
      <w:r>
        <w:rPr>
          <w:rFonts w:hint="eastAsia" w:ascii="仿宋_GB2312" w:hAnsi="宋体" w:eastAsia="仿宋_GB2312" w:cs="宋体"/>
          <w:kern w:val="0"/>
          <w:sz w:val="32"/>
          <w:szCs w:val="32"/>
        </w:rPr>
        <w:t>主要用于基本医疗保险、行政事业单位医疗、公务员医疗保险。</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五、关于吉木萨尔县人力资源和社会保障局</w:t>
      </w:r>
      <w:r>
        <w:rPr>
          <w:rFonts w:hint="eastAsia" w:ascii="黑体" w:hAnsi="宋体" w:eastAsia="黑体" w:cs="宋体"/>
          <w:kern w:val="0"/>
          <w:sz w:val="32"/>
          <w:szCs w:val="32"/>
          <w:lang w:val="en-US" w:eastAsia="zh-CN"/>
        </w:rPr>
        <w:t>2019</w:t>
      </w:r>
      <w:r>
        <w:rPr>
          <w:rFonts w:hint="eastAsia" w:ascii="黑体" w:hAnsi="宋体" w:eastAsia="黑体" w:cs="宋体"/>
          <w:kern w:val="0"/>
          <w:sz w:val="32"/>
          <w:szCs w:val="32"/>
        </w:rPr>
        <w:t>年一般公共预算当年拨款情况说明</w:t>
      </w:r>
    </w:p>
    <w:p>
      <w:pPr>
        <w:widowControl/>
        <w:spacing w:line="580" w:lineRule="exact"/>
        <w:ind w:firstLine="642"/>
        <w:jc w:val="left"/>
        <w:rPr>
          <w:rFonts w:hint="eastAsia" w:ascii="楷体_GB2312" w:hAnsi="宋体" w:eastAsia="楷体_GB2312" w:cs="宋体"/>
          <w:b/>
          <w:kern w:val="0"/>
          <w:sz w:val="32"/>
          <w:szCs w:val="32"/>
        </w:rPr>
      </w:pPr>
      <w:r>
        <w:rPr>
          <w:rFonts w:hint="eastAsia" w:ascii="楷体_GB2312" w:hAnsi="宋体" w:eastAsia="楷体_GB2312" w:cs="宋体"/>
          <w:b/>
          <w:kern w:val="0"/>
          <w:sz w:val="32"/>
          <w:szCs w:val="32"/>
        </w:rPr>
        <w:t>（一）一般公用预算当年拨款规模变化情况</w:t>
      </w:r>
    </w:p>
    <w:p>
      <w:pPr>
        <w:widowControl/>
        <w:spacing w:line="580" w:lineRule="exact"/>
        <w:ind w:firstLine="642"/>
        <w:jc w:val="left"/>
        <w:rPr>
          <w:rFonts w:hint="eastAsia" w:ascii="楷体_GB2312" w:hAnsi="宋体" w:eastAsia="楷体_GB2312" w:cs="宋体"/>
          <w:b/>
          <w:kern w:val="0"/>
          <w:sz w:val="32"/>
          <w:szCs w:val="32"/>
        </w:rPr>
      </w:pPr>
      <w:r>
        <w:rPr>
          <w:rFonts w:hint="eastAsia" w:ascii="仿宋_GB2312" w:hAnsi="宋体" w:eastAsia="仿宋_GB2312" w:cs="宋体"/>
          <w:kern w:val="0"/>
          <w:sz w:val="32"/>
          <w:szCs w:val="32"/>
        </w:rPr>
        <w:t>吉木萨尔县人力资源和社会保障局</w:t>
      </w:r>
      <w:r>
        <w:rPr>
          <w:rFonts w:hint="eastAsia" w:ascii="仿宋_GB2312" w:hAnsi="宋体" w:eastAsia="仿宋_GB2312" w:cs="宋体"/>
          <w:kern w:val="0"/>
          <w:sz w:val="32"/>
          <w:szCs w:val="32"/>
          <w:lang w:val="en-US" w:eastAsia="zh-CN"/>
        </w:rPr>
        <w:t>2019</w:t>
      </w:r>
      <w:r>
        <w:rPr>
          <w:rFonts w:hint="eastAsia" w:ascii="仿宋_GB2312" w:hAnsi="宋体" w:eastAsia="仿宋_GB2312" w:cs="宋体"/>
          <w:kern w:val="0"/>
          <w:sz w:val="32"/>
          <w:szCs w:val="32"/>
        </w:rPr>
        <w:t>年一般公共预算拨款基本支出</w:t>
      </w:r>
      <w:r>
        <w:rPr>
          <w:rFonts w:hint="eastAsia" w:ascii="仿宋_GB2312" w:hAnsi="宋体" w:eastAsia="仿宋_GB2312" w:cs="宋体"/>
          <w:kern w:val="0"/>
          <w:sz w:val="32"/>
          <w:szCs w:val="32"/>
          <w:lang w:val="en-US" w:eastAsia="zh-CN"/>
        </w:rPr>
        <w:t>7713737.27</w:t>
      </w:r>
      <w:r>
        <w:rPr>
          <w:rFonts w:hint="eastAsia" w:ascii="仿宋_GB2312" w:hAnsi="宋体" w:eastAsia="仿宋_GB2312" w:cs="宋体"/>
          <w:kern w:val="0"/>
          <w:sz w:val="32"/>
          <w:szCs w:val="32"/>
        </w:rPr>
        <w:t>元，比上年执行数增</w:t>
      </w:r>
      <w:r>
        <w:rPr>
          <w:rFonts w:hint="eastAsia" w:ascii="仿宋_GB2312" w:hAnsi="宋体" w:eastAsia="仿宋_GB2312" w:cs="宋体"/>
          <w:kern w:val="0"/>
          <w:sz w:val="32"/>
          <w:szCs w:val="32"/>
          <w:lang w:val="en-US" w:eastAsia="zh-CN"/>
        </w:rPr>
        <w:t>加1428335.36</w:t>
      </w:r>
      <w:r>
        <w:rPr>
          <w:rFonts w:hint="eastAsia" w:ascii="仿宋_GB2312" w:hAnsi="宋体" w:eastAsia="仿宋_GB2312" w:cs="宋体"/>
          <w:kern w:val="0"/>
          <w:sz w:val="32"/>
          <w:szCs w:val="32"/>
        </w:rPr>
        <w:t>元，增长</w:t>
      </w:r>
      <w:r>
        <w:rPr>
          <w:rFonts w:hint="eastAsia" w:ascii="仿宋_GB2312" w:hAnsi="宋体" w:eastAsia="仿宋_GB2312" w:cs="宋体"/>
          <w:kern w:val="0"/>
          <w:sz w:val="32"/>
          <w:szCs w:val="32"/>
          <w:lang w:val="en-US" w:eastAsia="zh-CN"/>
        </w:rPr>
        <w:t>22.72</w:t>
      </w:r>
      <w:r>
        <w:rPr>
          <w:rFonts w:hint="eastAsia" w:ascii="仿宋_GB2312" w:hAnsi="宋体" w:eastAsia="仿宋_GB2312" w:cs="宋体"/>
          <w:kern w:val="0"/>
          <w:sz w:val="32"/>
          <w:szCs w:val="32"/>
        </w:rPr>
        <w:t>%。主要原因是</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本年工资普调，社保</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公积金</w:t>
      </w:r>
      <w:r>
        <w:rPr>
          <w:rFonts w:hint="eastAsia" w:ascii="仿宋_GB2312" w:hAnsi="宋体" w:eastAsia="仿宋_GB2312" w:cs="宋体"/>
          <w:kern w:val="0"/>
          <w:sz w:val="32"/>
          <w:szCs w:val="32"/>
        </w:rPr>
        <w:t>基数增加，</w:t>
      </w:r>
      <w:r>
        <w:rPr>
          <w:rFonts w:hint="eastAsia" w:ascii="仿宋_GB2312" w:hAnsi="宋体" w:eastAsia="仿宋_GB2312" w:cs="宋体"/>
          <w:kern w:val="0"/>
          <w:sz w:val="32"/>
          <w:szCs w:val="32"/>
          <w:lang w:val="en-US" w:eastAsia="zh-CN"/>
        </w:rPr>
        <w:t>增加2名研究生</w:t>
      </w:r>
      <w:r>
        <w:rPr>
          <w:rFonts w:hint="eastAsia" w:ascii="仿宋_GB2312" w:hAnsi="宋体" w:eastAsia="仿宋_GB2312" w:cs="宋体"/>
          <w:kern w:val="0"/>
          <w:sz w:val="32"/>
          <w:szCs w:val="32"/>
          <w:lang w:eastAsia="zh-CN"/>
        </w:rPr>
        <w:t>。</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（二）一般公共预算当年拨款结构情况</w:t>
      </w:r>
    </w:p>
    <w:p>
      <w:pPr>
        <w:spacing w:line="580" w:lineRule="exact"/>
        <w:ind w:firstLine="640"/>
        <w:rPr>
          <w:rFonts w:ascii="仿宋_GB2312" w:hAnsi="宋体" w:eastAsia="仿宋_GB2312" w:cs="宋体"/>
          <w:kern w:val="0"/>
          <w:sz w:val="32"/>
          <w:szCs w:val="32"/>
        </w:rPr>
      </w:pPr>
      <w:r>
        <w:rPr>
          <w:rFonts w:hint="eastAsia" w:ascii="仿宋_GB2312" w:eastAsia="仿宋_GB2312"/>
          <w:sz w:val="32"/>
          <w:szCs w:val="32"/>
        </w:rPr>
        <w:t>1.一般公共服</w:t>
      </w:r>
      <w:r>
        <w:rPr>
          <w:rFonts w:hint="eastAsia" w:ascii="仿宋_GB2312" w:hAnsi="宋体" w:eastAsia="仿宋_GB2312" w:cs="宋体"/>
          <w:kern w:val="0"/>
          <w:sz w:val="32"/>
          <w:szCs w:val="32"/>
        </w:rPr>
        <w:t>务</w:t>
      </w:r>
      <w:r>
        <w:rPr>
          <w:rFonts w:hint="eastAsia" w:ascii="仿宋_GB2312" w:hAnsi="宋体" w:eastAsia="仿宋_GB2312" w:cs="宋体"/>
          <w:kern w:val="0"/>
          <w:sz w:val="32"/>
          <w:szCs w:val="32"/>
          <w:lang w:val="en-US" w:eastAsia="zh-CN"/>
        </w:rPr>
        <w:t>支出</w:t>
      </w:r>
      <w:r>
        <w:rPr>
          <w:rFonts w:hint="eastAsia" w:ascii="仿宋_GB2312" w:hAnsi="宋体" w:eastAsia="仿宋_GB2312" w:cs="宋体"/>
          <w:kern w:val="0"/>
          <w:sz w:val="32"/>
          <w:szCs w:val="32"/>
        </w:rPr>
        <w:t>（类）</w:t>
      </w:r>
      <w:r>
        <w:rPr>
          <w:rFonts w:hint="eastAsia" w:ascii="仿宋_GB2312" w:hAnsi="宋体" w:eastAsia="仿宋_GB2312" w:cs="宋体"/>
          <w:kern w:val="0"/>
          <w:sz w:val="32"/>
          <w:szCs w:val="32"/>
          <w:lang w:val="en-US" w:eastAsia="zh-CN"/>
        </w:rPr>
        <w:t>5621806.12</w:t>
      </w:r>
      <w:r>
        <w:rPr>
          <w:rFonts w:hint="eastAsia" w:ascii="仿宋_GB2312" w:hAnsi="宋体" w:eastAsia="仿宋_GB2312" w:cs="宋体"/>
          <w:kern w:val="0"/>
          <w:sz w:val="32"/>
          <w:szCs w:val="32"/>
        </w:rPr>
        <w:t>元，占</w:t>
      </w:r>
      <w:r>
        <w:rPr>
          <w:rFonts w:hint="eastAsia" w:ascii="仿宋_GB2312" w:hAnsi="宋体" w:eastAsia="仿宋_GB2312" w:cs="宋体"/>
          <w:kern w:val="0"/>
          <w:sz w:val="32"/>
          <w:szCs w:val="32"/>
          <w:lang w:val="en-US" w:eastAsia="zh-CN"/>
        </w:rPr>
        <w:t>72.88</w:t>
      </w:r>
      <w:r>
        <w:rPr>
          <w:rFonts w:hint="eastAsia" w:ascii="仿宋_GB2312" w:hAnsi="宋体" w:eastAsia="仿宋_GB2312" w:cs="宋体"/>
          <w:kern w:val="0"/>
          <w:sz w:val="32"/>
          <w:szCs w:val="32"/>
        </w:rPr>
        <w:t xml:space="preserve"> %。</w:t>
      </w:r>
    </w:p>
    <w:p>
      <w:pPr>
        <w:spacing w:line="580" w:lineRule="exact"/>
        <w:ind w:firstLine="64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2.社会保障和就业支出（类）</w:t>
      </w:r>
      <w:r>
        <w:rPr>
          <w:rFonts w:hint="eastAsia" w:ascii="仿宋_GB2312" w:hAnsi="宋体" w:eastAsia="仿宋_GB2312" w:cs="宋体"/>
          <w:kern w:val="0"/>
          <w:sz w:val="32"/>
          <w:szCs w:val="32"/>
          <w:lang w:val="en-US" w:eastAsia="zh-CN"/>
        </w:rPr>
        <w:t>1565472.24</w:t>
      </w:r>
      <w:r>
        <w:rPr>
          <w:rFonts w:hint="eastAsia" w:ascii="仿宋_GB2312" w:hAnsi="宋体" w:eastAsia="仿宋_GB2312" w:cs="宋体"/>
          <w:kern w:val="0"/>
          <w:sz w:val="32"/>
          <w:szCs w:val="32"/>
          <w:lang w:eastAsia="zh-CN"/>
        </w:rPr>
        <w:t>元</w:t>
      </w:r>
      <w:r>
        <w:rPr>
          <w:rFonts w:hint="eastAsia" w:ascii="仿宋_GB2312" w:hAnsi="宋体" w:eastAsia="仿宋_GB2312" w:cs="宋体"/>
          <w:kern w:val="0"/>
          <w:sz w:val="32"/>
          <w:szCs w:val="32"/>
        </w:rPr>
        <w:t>，占</w:t>
      </w:r>
      <w:r>
        <w:rPr>
          <w:rFonts w:hint="eastAsia" w:ascii="仿宋_GB2312" w:hAnsi="宋体" w:eastAsia="仿宋_GB2312" w:cs="宋体"/>
          <w:kern w:val="0"/>
          <w:sz w:val="32"/>
          <w:szCs w:val="32"/>
          <w:lang w:val="en-US" w:eastAsia="zh-CN"/>
        </w:rPr>
        <w:t>20.29</w:t>
      </w:r>
      <w:r>
        <w:rPr>
          <w:rFonts w:hint="eastAsia" w:ascii="仿宋_GB2312" w:hAnsi="宋体" w:eastAsia="仿宋_GB2312" w:cs="宋体"/>
          <w:kern w:val="0"/>
          <w:sz w:val="32"/>
          <w:szCs w:val="32"/>
        </w:rPr>
        <w:t>%</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3、</w:t>
      </w:r>
      <w:r>
        <w:rPr>
          <w:rFonts w:hint="eastAsia" w:ascii="仿宋_GB2312" w:hAnsi="宋体" w:eastAsia="仿宋_GB2312" w:cs="宋体"/>
          <w:kern w:val="0"/>
          <w:sz w:val="32"/>
          <w:szCs w:val="32"/>
          <w:lang w:val="en-US" w:eastAsia="zh-CN"/>
        </w:rPr>
        <w:t>卫生健康</w:t>
      </w:r>
      <w:r>
        <w:rPr>
          <w:rFonts w:hint="eastAsia" w:ascii="仿宋_GB2312" w:hAnsi="宋体" w:eastAsia="仿宋_GB2312" w:cs="宋体"/>
          <w:kern w:val="0"/>
          <w:sz w:val="32"/>
          <w:szCs w:val="32"/>
        </w:rPr>
        <w:t>支出</w:t>
      </w:r>
      <w:r>
        <w:rPr>
          <w:rFonts w:hint="eastAsia" w:ascii="仿宋_GB2312" w:hAnsi="宋体" w:eastAsia="仿宋_GB2312" w:cs="宋体"/>
          <w:kern w:val="0"/>
          <w:sz w:val="32"/>
          <w:szCs w:val="32"/>
          <w:lang w:val="en-US" w:eastAsia="zh-CN"/>
        </w:rPr>
        <w:t>526458.91</w:t>
      </w:r>
      <w:r>
        <w:rPr>
          <w:rFonts w:hint="eastAsia" w:ascii="仿宋_GB2312" w:hAnsi="宋体" w:eastAsia="仿宋_GB2312" w:cs="宋体"/>
          <w:kern w:val="0"/>
          <w:sz w:val="32"/>
          <w:szCs w:val="32"/>
          <w:lang w:eastAsia="zh-CN"/>
        </w:rPr>
        <w:t>元</w:t>
      </w:r>
      <w:r>
        <w:rPr>
          <w:rFonts w:hint="eastAsia" w:ascii="仿宋_GB2312" w:hAnsi="宋体" w:eastAsia="仿宋_GB2312" w:cs="宋体"/>
          <w:kern w:val="0"/>
          <w:sz w:val="32"/>
          <w:szCs w:val="32"/>
        </w:rPr>
        <w:t>，占</w:t>
      </w:r>
      <w:r>
        <w:rPr>
          <w:rFonts w:hint="eastAsia" w:ascii="仿宋_GB2312" w:hAnsi="宋体" w:eastAsia="仿宋_GB2312" w:cs="宋体"/>
          <w:kern w:val="0"/>
          <w:sz w:val="32"/>
          <w:szCs w:val="32"/>
          <w:lang w:val="en-US" w:eastAsia="zh-CN"/>
        </w:rPr>
        <w:t>6.83</w:t>
      </w:r>
      <w:r>
        <w:rPr>
          <w:rFonts w:hint="eastAsia" w:ascii="仿宋_GB2312" w:hAnsi="宋体" w:eastAsia="仿宋_GB2312" w:cs="宋体"/>
          <w:kern w:val="0"/>
          <w:sz w:val="32"/>
          <w:szCs w:val="32"/>
        </w:rPr>
        <w:t>%</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（三）一般公共预算当年拨款具体使用情况</w:t>
      </w:r>
    </w:p>
    <w:p>
      <w:pPr>
        <w:widowControl/>
        <w:spacing w:line="580" w:lineRule="exact"/>
        <w:ind w:firstLine="640"/>
        <w:jc w:val="left"/>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rPr>
        <w:t>1.</w:t>
      </w:r>
      <w:r>
        <w:rPr>
          <w:rFonts w:ascii="仿宋_GB2312" w:hAnsi="宋体" w:eastAsia="仿宋_GB2312" w:cs="宋体"/>
          <w:kern w:val="0"/>
          <w:sz w:val="32"/>
          <w:szCs w:val="32"/>
        </w:rPr>
        <w:t>一般公共服务</w:t>
      </w:r>
      <w:r>
        <w:rPr>
          <w:rFonts w:hint="eastAsia" w:ascii="仿宋_GB2312" w:hAnsi="宋体" w:eastAsia="仿宋_GB2312" w:cs="宋体"/>
          <w:kern w:val="0"/>
          <w:sz w:val="32"/>
          <w:szCs w:val="32"/>
          <w:lang w:val="en-US" w:eastAsia="zh-CN"/>
        </w:rPr>
        <w:t>支出</w:t>
      </w:r>
      <w:r>
        <w:rPr>
          <w:rFonts w:ascii="仿宋_GB2312" w:hAnsi="宋体" w:eastAsia="仿宋_GB2312" w:cs="宋体"/>
          <w:kern w:val="0"/>
          <w:sz w:val="32"/>
          <w:szCs w:val="32"/>
        </w:rPr>
        <w:t>（类）</w:t>
      </w:r>
      <w:r>
        <w:rPr>
          <w:rFonts w:hint="eastAsia" w:ascii="仿宋_GB2312" w:hAnsi="宋体" w:eastAsia="仿宋_GB2312" w:cs="宋体"/>
          <w:kern w:val="0"/>
          <w:sz w:val="32"/>
          <w:szCs w:val="32"/>
          <w:lang w:val="en-US" w:eastAsia="zh-CN"/>
        </w:rPr>
        <w:t>人力资源事务行政运行</w:t>
      </w:r>
      <w:r>
        <w:rPr>
          <w:rFonts w:ascii="仿宋_GB2312" w:hAnsi="宋体" w:eastAsia="仿宋_GB2312" w:cs="宋体"/>
          <w:kern w:val="0"/>
          <w:sz w:val="32"/>
          <w:szCs w:val="32"/>
        </w:rPr>
        <w:t>（款）行政运行（项）:</w:t>
      </w:r>
      <w:r>
        <w:rPr>
          <w:rFonts w:hint="eastAsia" w:ascii="仿宋_GB2312" w:hAnsi="宋体" w:eastAsia="仿宋_GB2312" w:cs="宋体"/>
          <w:kern w:val="0"/>
          <w:sz w:val="32"/>
          <w:szCs w:val="32"/>
          <w:lang w:val="en-US" w:eastAsia="zh-CN"/>
        </w:rPr>
        <w:t xml:space="preserve">2019年预算数为5621806.12元，比上年执行数增加216853.24元，增长3.9%，主要原因是：工资普调，人员工资总额增加。   </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2.社会保障和就业支出（类）行政事业单位</w:t>
      </w:r>
      <w:r>
        <w:rPr>
          <w:rFonts w:hint="eastAsia" w:ascii="仿宋_GB2312" w:hAnsi="宋体" w:eastAsia="仿宋_GB2312" w:cs="宋体"/>
          <w:kern w:val="0"/>
          <w:sz w:val="32"/>
          <w:szCs w:val="32"/>
          <w:lang w:val="en-US" w:eastAsia="zh-CN"/>
        </w:rPr>
        <w:t>养老支出</w:t>
      </w:r>
      <w:r>
        <w:rPr>
          <w:rFonts w:hint="eastAsia" w:ascii="仿宋_GB2312" w:hAnsi="宋体" w:eastAsia="仿宋_GB2312" w:cs="宋体"/>
          <w:kern w:val="0"/>
          <w:sz w:val="32"/>
          <w:szCs w:val="32"/>
        </w:rPr>
        <w:t>（款）</w:t>
      </w:r>
      <w:r>
        <w:rPr>
          <w:rFonts w:hint="eastAsia" w:ascii="仿宋_GB2312" w:hAnsi="仿宋" w:eastAsia="仿宋_GB2312" w:cs="仿宋"/>
          <w:kern w:val="0"/>
          <w:sz w:val="32"/>
          <w:szCs w:val="32"/>
        </w:rPr>
        <w:t>行政单位离退休（项）</w:t>
      </w:r>
      <w:r>
        <w:rPr>
          <w:rFonts w:hint="eastAsia" w:ascii="仿宋_GB2312" w:hAnsi="仿宋" w:eastAsia="仿宋_GB2312" w:cs="仿宋"/>
          <w:kern w:val="0"/>
          <w:sz w:val="32"/>
          <w:szCs w:val="32"/>
          <w:lang w:eastAsia="zh-CN"/>
        </w:rPr>
        <w:t>：</w:t>
      </w:r>
      <w:r>
        <w:rPr>
          <w:rFonts w:hint="eastAsia" w:ascii="仿宋_GB2312" w:hAnsi="仿宋" w:eastAsia="仿宋_GB2312" w:cs="仿宋"/>
          <w:kern w:val="0"/>
          <w:sz w:val="32"/>
          <w:szCs w:val="32"/>
          <w:lang w:val="en-US" w:eastAsia="zh-CN"/>
        </w:rPr>
        <w:t>869899.2</w:t>
      </w:r>
      <w:r>
        <w:rPr>
          <w:rFonts w:hint="eastAsia" w:ascii="仿宋_GB2312" w:hAnsi="仿宋" w:eastAsia="仿宋_GB2312" w:cs="仿宋"/>
          <w:kern w:val="0"/>
          <w:sz w:val="32"/>
          <w:szCs w:val="32"/>
          <w:lang w:eastAsia="zh-CN"/>
        </w:rPr>
        <w:t>元</w:t>
      </w:r>
      <w:r>
        <w:rPr>
          <w:rFonts w:hint="eastAsia" w:ascii="仿宋_GB2312" w:hAnsi="仿宋" w:eastAsia="仿宋_GB2312" w:cs="仿宋"/>
          <w:kern w:val="0"/>
          <w:sz w:val="32"/>
          <w:szCs w:val="32"/>
        </w:rPr>
        <w:t>，比上年执行数</w:t>
      </w:r>
      <w:r>
        <w:rPr>
          <w:rFonts w:hint="eastAsia" w:ascii="仿宋_GB2312" w:hAnsi="仿宋" w:eastAsia="仿宋_GB2312" w:cs="仿宋"/>
          <w:kern w:val="0"/>
          <w:sz w:val="32"/>
          <w:szCs w:val="32"/>
          <w:lang w:val="en-US" w:eastAsia="zh-CN"/>
        </w:rPr>
        <w:t>增加821312.2</w:t>
      </w:r>
      <w:r>
        <w:rPr>
          <w:rFonts w:hint="eastAsia" w:ascii="仿宋_GB2312" w:hAnsi="仿宋" w:eastAsia="仿宋_GB2312" w:cs="仿宋"/>
          <w:kern w:val="0"/>
          <w:sz w:val="32"/>
          <w:szCs w:val="32"/>
          <w:lang w:eastAsia="zh-CN"/>
        </w:rPr>
        <w:t>元</w:t>
      </w:r>
      <w:r>
        <w:rPr>
          <w:rFonts w:hint="eastAsia" w:ascii="仿宋_GB2312" w:hAnsi="仿宋" w:eastAsia="仿宋_GB2312" w:cs="仿宋"/>
          <w:kern w:val="0"/>
          <w:sz w:val="32"/>
          <w:szCs w:val="32"/>
        </w:rPr>
        <w:t>，</w:t>
      </w:r>
      <w:r>
        <w:rPr>
          <w:rFonts w:hint="eastAsia" w:ascii="仿宋_GB2312" w:hAnsi="仿宋" w:eastAsia="仿宋_GB2312" w:cs="仿宋"/>
          <w:kern w:val="0"/>
          <w:sz w:val="32"/>
          <w:szCs w:val="32"/>
          <w:lang w:val="en-US" w:eastAsia="zh-CN"/>
        </w:rPr>
        <w:t>增长94.41</w:t>
      </w:r>
      <w:r>
        <w:rPr>
          <w:rFonts w:hint="eastAsia" w:ascii="仿宋_GB2312" w:hAnsi="仿宋" w:eastAsia="仿宋_GB2312" w:cs="仿宋"/>
          <w:kern w:val="0"/>
          <w:sz w:val="32"/>
          <w:szCs w:val="32"/>
        </w:rPr>
        <w:t>%，主要原因是：</w:t>
      </w:r>
      <w:r>
        <w:rPr>
          <w:rFonts w:hint="eastAsia" w:ascii="仿宋_GB2312" w:hAnsi="仿宋" w:eastAsia="仿宋_GB2312" w:cs="仿宋"/>
          <w:kern w:val="0"/>
          <w:sz w:val="32"/>
          <w:szCs w:val="32"/>
          <w:lang w:val="en-US" w:eastAsia="zh-CN"/>
        </w:rPr>
        <w:t>预算过程中误将2019年1-12月13人退休工资手工录入，故上升幅度较大，后期进行预算调减</w:t>
      </w:r>
      <w:r>
        <w:rPr>
          <w:rFonts w:hint="eastAsia" w:ascii="仿宋_GB2312" w:hAnsi="宋体" w:eastAsia="仿宋_GB2312" w:cs="宋体"/>
          <w:kern w:val="0"/>
          <w:sz w:val="32"/>
          <w:szCs w:val="32"/>
        </w:rPr>
        <w:t>。</w:t>
      </w:r>
    </w:p>
    <w:p>
      <w:pPr>
        <w:spacing w:line="580" w:lineRule="exact"/>
        <w:ind w:firstLine="640"/>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3、</w:t>
      </w:r>
      <w:r>
        <w:rPr>
          <w:rFonts w:hint="eastAsia" w:ascii="仿宋_GB2312" w:hAnsi="宋体" w:eastAsia="仿宋_GB2312" w:cs="宋体"/>
          <w:kern w:val="0"/>
          <w:sz w:val="32"/>
          <w:szCs w:val="32"/>
        </w:rPr>
        <w:t>社会保障和就业支出（类）行政事业单位</w:t>
      </w:r>
      <w:r>
        <w:rPr>
          <w:rFonts w:hint="eastAsia" w:ascii="仿宋_GB2312" w:hAnsi="宋体" w:eastAsia="仿宋_GB2312" w:cs="宋体"/>
          <w:kern w:val="0"/>
          <w:sz w:val="32"/>
          <w:szCs w:val="32"/>
          <w:lang w:val="en-US" w:eastAsia="zh-CN"/>
        </w:rPr>
        <w:t>养老支出</w:t>
      </w:r>
      <w:r>
        <w:rPr>
          <w:rFonts w:hint="eastAsia" w:ascii="仿宋_GB2312" w:hAnsi="宋体" w:eastAsia="仿宋_GB2312" w:cs="宋体"/>
          <w:kern w:val="0"/>
          <w:sz w:val="32"/>
          <w:szCs w:val="32"/>
        </w:rPr>
        <w:t>（款）机关事业单位基本养老保险缴费支出（项）</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520437.84</w:t>
      </w:r>
      <w:r>
        <w:rPr>
          <w:rFonts w:hint="eastAsia" w:ascii="仿宋_GB2312" w:hAnsi="宋体" w:eastAsia="仿宋_GB2312" w:cs="宋体"/>
          <w:kern w:val="0"/>
          <w:sz w:val="32"/>
          <w:szCs w:val="32"/>
          <w:lang w:eastAsia="zh-CN"/>
        </w:rPr>
        <w:t>元</w:t>
      </w:r>
      <w:r>
        <w:rPr>
          <w:rFonts w:hint="eastAsia" w:ascii="仿宋_GB2312" w:hAnsi="宋体" w:eastAsia="仿宋_GB2312" w:cs="宋体"/>
          <w:kern w:val="0"/>
          <w:sz w:val="32"/>
          <w:szCs w:val="32"/>
        </w:rPr>
        <w:t>，比上年执行数增加</w:t>
      </w:r>
      <w:r>
        <w:rPr>
          <w:rFonts w:hint="eastAsia" w:ascii="仿宋_GB2312" w:hAnsi="宋体" w:eastAsia="仿宋_GB2312" w:cs="宋体"/>
          <w:kern w:val="0"/>
          <w:sz w:val="32"/>
          <w:szCs w:val="32"/>
          <w:lang w:val="en-US" w:eastAsia="zh-CN"/>
        </w:rPr>
        <w:t>119050.24</w:t>
      </w:r>
      <w:r>
        <w:rPr>
          <w:rFonts w:hint="eastAsia" w:ascii="仿宋_GB2312" w:hAnsi="宋体" w:eastAsia="仿宋_GB2312" w:cs="宋体"/>
          <w:kern w:val="0"/>
          <w:sz w:val="32"/>
          <w:szCs w:val="32"/>
          <w:lang w:eastAsia="zh-CN"/>
        </w:rPr>
        <w:t>元</w:t>
      </w:r>
      <w:r>
        <w:rPr>
          <w:rFonts w:hint="eastAsia" w:ascii="仿宋_GB2312" w:hAnsi="宋体" w:eastAsia="仿宋_GB2312" w:cs="宋体"/>
          <w:kern w:val="0"/>
          <w:sz w:val="32"/>
          <w:szCs w:val="32"/>
        </w:rPr>
        <w:t>，增长</w:t>
      </w:r>
      <w:r>
        <w:rPr>
          <w:rFonts w:hint="eastAsia" w:ascii="仿宋_GB2312" w:hAnsi="宋体" w:eastAsia="仿宋_GB2312" w:cs="宋体"/>
          <w:kern w:val="0"/>
          <w:sz w:val="32"/>
          <w:szCs w:val="32"/>
          <w:lang w:val="en-US" w:eastAsia="zh-CN"/>
        </w:rPr>
        <w:t>22.88</w:t>
      </w:r>
      <w:r>
        <w:rPr>
          <w:rFonts w:hint="eastAsia" w:ascii="仿宋_GB2312" w:hAnsi="宋体" w:eastAsia="仿宋_GB2312" w:cs="宋体"/>
          <w:kern w:val="0"/>
          <w:sz w:val="32"/>
          <w:szCs w:val="32"/>
        </w:rPr>
        <w:t>%，主要原因是：工资普调，缴费基数提高</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新增2名研究生</w:t>
      </w:r>
      <w:r>
        <w:rPr>
          <w:rFonts w:hint="eastAsia" w:ascii="仿宋_GB2312" w:hAnsi="宋体" w:eastAsia="仿宋_GB2312" w:cs="宋体"/>
          <w:kern w:val="0"/>
          <w:sz w:val="32"/>
          <w:szCs w:val="32"/>
        </w:rPr>
        <w:t xml:space="preserve">。 </w:t>
      </w:r>
    </w:p>
    <w:p>
      <w:pPr>
        <w:spacing w:line="580" w:lineRule="exact"/>
        <w:ind w:firstLine="640"/>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4、</w:t>
      </w:r>
      <w:r>
        <w:rPr>
          <w:rFonts w:hint="eastAsia" w:ascii="仿宋_GB2312" w:hAnsi="宋体" w:eastAsia="仿宋_GB2312" w:cs="宋体"/>
          <w:kern w:val="0"/>
          <w:sz w:val="32"/>
          <w:szCs w:val="32"/>
        </w:rPr>
        <w:t>社会保障和就业支出（类）行政事业单位</w:t>
      </w:r>
      <w:r>
        <w:rPr>
          <w:rFonts w:hint="eastAsia" w:ascii="仿宋_GB2312" w:hAnsi="宋体" w:eastAsia="仿宋_GB2312" w:cs="宋体"/>
          <w:kern w:val="0"/>
          <w:sz w:val="32"/>
          <w:szCs w:val="32"/>
          <w:lang w:val="en-US" w:eastAsia="zh-CN"/>
        </w:rPr>
        <w:t>养老支出</w:t>
      </w:r>
      <w:r>
        <w:rPr>
          <w:rFonts w:hint="eastAsia" w:ascii="仿宋_GB2312" w:hAnsi="宋体" w:eastAsia="仿宋_GB2312" w:cs="宋体"/>
          <w:kern w:val="0"/>
          <w:sz w:val="32"/>
          <w:szCs w:val="32"/>
        </w:rPr>
        <w:t>（款）机关事业单位</w:t>
      </w:r>
      <w:r>
        <w:rPr>
          <w:rFonts w:hint="eastAsia" w:ascii="仿宋_GB2312" w:hAnsi="宋体" w:eastAsia="仿宋_GB2312" w:cs="宋体"/>
          <w:kern w:val="0"/>
          <w:sz w:val="32"/>
          <w:szCs w:val="32"/>
          <w:lang w:val="en-US" w:eastAsia="zh-CN"/>
        </w:rPr>
        <w:t>职业年金</w:t>
      </w:r>
      <w:r>
        <w:rPr>
          <w:rFonts w:hint="eastAsia" w:ascii="仿宋_GB2312" w:hAnsi="宋体" w:eastAsia="仿宋_GB2312" w:cs="宋体"/>
          <w:kern w:val="0"/>
          <w:sz w:val="32"/>
          <w:szCs w:val="32"/>
        </w:rPr>
        <w:t>缴费支出（项）</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175135.2</w:t>
      </w:r>
      <w:r>
        <w:rPr>
          <w:rFonts w:hint="eastAsia" w:ascii="仿宋_GB2312" w:hAnsi="宋体" w:eastAsia="仿宋_GB2312" w:cs="宋体"/>
          <w:kern w:val="0"/>
          <w:sz w:val="32"/>
          <w:szCs w:val="32"/>
          <w:lang w:eastAsia="zh-CN"/>
        </w:rPr>
        <w:t>元</w:t>
      </w:r>
      <w:r>
        <w:rPr>
          <w:rFonts w:hint="eastAsia" w:ascii="仿宋_GB2312" w:hAnsi="宋体" w:eastAsia="仿宋_GB2312" w:cs="宋体"/>
          <w:kern w:val="0"/>
          <w:sz w:val="32"/>
          <w:szCs w:val="32"/>
        </w:rPr>
        <w:t>，比上年执行数增加</w:t>
      </w:r>
      <w:r>
        <w:rPr>
          <w:rFonts w:hint="eastAsia" w:ascii="仿宋_GB2312" w:hAnsi="宋体" w:eastAsia="仿宋_GB2312" w:cs="宋体"/>
          <w:kern w:val="0"/>
          <w:sz w:val="32"/>
          <w:szCs w:val="32"/>
          <w:lang w:val="en-US" w:eastAsia="zh-CN"/>
        </w:rPr>
        <w:t>175135.2</w:t>
      </w:r>
      <w:r>
        <w:rPr>
          <w:rFonts w:hint="eastAsia" w:ascii="仿宋_GB2312" w:hAnsi="宋体" w:eastAsia="仿宋_GB2312" w:cs="宋体"/>
          <w:kern w:val="0"/>
          <w:sz w:val="32"/>
          <w:szCs w:val="32"/>
          <w:lang w:eastAsia="zh-CN"/>
        </w:rPr>
        <w:t>元</w:t>
      </w:r>
      <w:r>
        <w:rPr>
          <w:rFonts w:hint="eastAsia" w:ascii="仿宋_GB2312" w:hAnsi="宋体" w:eastAsia="仿宋_GB2312" w:cs="宋体"/>
          <w:kern w:val="0"/>
          <w:sz w:val="32"/>
          <w:szCs w:val="32"/>
        </w:rPr>
        <w:t>，增长</w:t>
      </w:r>
      <w:r>
        <w:rPr>
          <w:rFonts w:hint="eastAsia" w:ascii="仿宋_GB2312" w:hAnsi="宋体" w:eastAsia="仿宋_GB2312" w:cs="宋体"/>
          <w:kern w:val="0"/>
          <w:sz w:val="32"/>
          <w:szCs w:val="32"/>
          <w:lang w:val="en-US" w:eastAsia="zh-CN"/>
        </w:rPr>
        <w:t>100</w:t>
      </w:r>
      <w:r>
        <w:rPr>
          <w:rFonts w:hint="eastAsia" w:ascii="仿宋_GB2312" w:hAnsi="宋体" w:eastAsia="仿宋_GB2312" w:cs="宋体"/>
          <w:kern w:val="0"/>
          <w:sz w:val="32"/>
          <w:szCs w:val="32"/>
        </w:rPr>
        <w:t>%，主要原因是</w:t>
      </w:r>
      <w:r>
        <w:rPr>
          <w:rFonts w:hint="eastAsia" w:ascii="仿宋_GB2312" w:hAnsi="宋体" w:eastAsia="仿宋_GB2312" w:cs="宋体"/>
          <w:kern w:val="0"/>
          <w:sz w:val="32"/>
          <w:szCs w:val="32"/>
          <w:lang w:val="en-US" w:eastAsia="zh-CN"/>
        </w:rPr>
        <w:t>2019年职业年金财政部分未上缴</w:t>
      </w:r>
      <w:r>
        <w:rPr>
          <w:rFonts w:hint="eastAsia" w:ascii="仿宋_GB2312" w:hAnsi="宋体" w:eastAsia="仿宋_GB2312" w:cs="宋体"/>
          <w:kern w:val="0"/>
          <w:sz w:val="32"/>
          <w:szCs w:val="32"/>
        </w:rPr>
        <w:t xml:space="preserve">。 </w:t>
      </w:r>
    </w:p>
    <w:p>
      <w:pPr>
        <w:widowControl/>
        <w:spacing w:line="580" w:lineRule="exact"/>
        <w:ind w:firstLine="640"/>
        <w:jc w:val="left"/>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5、卫生健康</w:t>
      </w:r>
      <w:r>
        <w:rPr>
          <w:rFonts w:hint="eastAsia" w:ascii="仿宋_GB2312" w:hAnsi="宋体" w:eastAsia="仿宋_GB2312" w:cs="宋体"/>
          <w:kern w:val="0"/>
          <w:sz w:val="32"/>
          <w:szCs w:val="32"/>
        </w:rPr>
        <w:t>支出（类）行政事业单位医疗(款)</w:t>
      </w:r>
      <w:r>
        <w:rPr>
          <w:rFonts w:hint="eastAsia" w:ascii="仿宋_GB2312" w:hAnsi="宋体" w:eastAsia="仿宋_GB2312" w:cs="宋体"/>
          <w:kern w:val="0"/>
          <w:sz w:val="32"/>
          <w:szCs w:val="32"/>
          <w:lang w:val="en-US" w:eastAsia="zh-CN"/>
        </w:rPr>
        <w:t>行政</w:t>
      </w:r>
      <w:r>
        <w:rPr>
          <w:rFonts w:hint="eastAsia" w:ascii="仿宋_GB2312" w:hAnsi="宋体" w:eastAsia="仿宋_GB2312" w:cs="宋体"/>
          <w:kern w:val="0"/>
          <w:sz w:val="32"/>
          <w:szCs w:val="32"/>
        </w:rPr>
        <w:t>单位医疗（项）</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212060.63</w:t>
      </w:r>
      <w:r>
        <w:rPr>
          <w:rFonts w:hint="eastAsia" w:ascii="仿宋_GB2312" w:hAnsi="宋体" w:eastAsia="仿宋_GB2312" w:cs="宋体"/>
          <w:kern w:val="0"/>
          <w:sz w:val="32"/>
          <w:szCs w:val="32"/>
          <w:lang w:eastAsia="zh-CN"/>
        </w:rPr>
        <w:t>元</w:t>
      </w:r>
      <w:r>
        <w:rPr>
          <w:rFonts w:hint="eastAsia" w:ascii="仿宋_GB2312" w:hAnsi="宋体" w:eastAsia="仿宋_GB2312" w:cs="宋体"/>
          <w:kern w:val="0"/>
          <w:sz w:val="32"/>
          <w:szCs w:val="32"/>
        </w:rPr>
        <w:t>，比上年执行数增加</w:t>
      </w:r>
      <w:r>
        <w:rPr>
          <w:rFonts w:hint="eastAsia" w:ascii="仿宋_GB2312" w:hAnsi="宋体" w:eastAsia="仿宋_GB2312" w:cs="宋体"/>
          <w:kern w:val="0"/>
          <w:sz w:val="32"/>
          <w:szCs w:val="32"/>
          <w:lang w:val="en-US" w:eastAsia="zh-CN"/>
        </w:rPr>
        <w:t>56626.38</w:t>
      </w:r>
      <w:r>
        <w:rPr>
          <w:rFonts w:hint="eastAsia" w:ascii="仿宋_GB2312" w:hAnsi="宋体" w:eastAsia="仿宋_GB2312" w:cs="宋体"/>
          <w:kern w:val="0"/>
          <w:sz w:val="32"/>
          <w:szCs w:val="32"/>
          <w:lang w:eastAsia="zh-CN"/>
        </w:rPr>
        <w:t>元</w:t>
      </w:r>
      <w:r>
        <w:rPr>
          <w:rFonts w:hint="eastAsia" w:ascii="仿宋_GB2312" w:hAnsi="宋体" w:eastAsia="仿宋_GB2312" w:cs="宋体"/>
          <w:kern w:val="0"/>
          <w:sz w:val="32"/>
          <w:szCs w:val="32"/>
        </w:rPr>
        <w:t>，增</w:t>
      </w:r>
      <w:r>
        <w:rPr>
          <w:rFonts w:hint="eastAsia" w:ascii="仿宋_GB2312" w:hAnsi="宋体" w:eastAsia="仿宋_GB2312" w:cs="宋体"/>
          <w:kern w:val="0"/>
          <w:sz w:val="32"/>
          <w:szCs w:val="32"/>
          <w:lang w:val="en-US" w:eastAsia="zh-CN"/>
        </w:rPr>
        <w:t>长26.7</w:t>
      </w:r>
      <w:r>
        <w:rPr>
          <w:rFonts w:hint="eastAsia" w:ascii="仿宋_GB2312" w:hAnsi="宋体" w:eastAsia="仿宋_GB2312" w:cs="宋体"/>
          <w:kern w:val="0"/>
          <w:sz w:val="32"/>
          <w:szCs w:val="32"/>
        </w:rPr>
        <w:t>%，主要原因是：工资普调，缴费基数提高</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新增2名研究生</w:t>
      </w:r>
      <w:r>
        <w:rPr>
          <w:rFonts w:hint="eastAsia" w:ascii="仿宋_GB2312" w:hAnsi="宋体" w:eastAsia="仿宋_GB2312" w:cs="宋体"/>
          <w:kern w:val="0"/>
          <w:sz w:val="32"/>
          <w:szCs w:val="32"/>
        </w:rPr>
        <w:t>。</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6、卫生健康</w:t>
      </w:r>
      <w:r>
        <w:rPr>
          <w:rFonts w:hint="eastAsia" w:ascii="仿宋_GB2312" w:hAnsi="宋体" w:eastAsia="仿宋_GB2312" w:cs="宋体"/>
          <w:kern w:val="0"/>
          <w:sz w:val="32"/>
          <w:szCs w:val="32"/>
        </w:rPr>
        <w:t>支出（类）行政事业单位医疗(款)事业单位医疗（项）</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101190.24</w:t>
      </w:r>
      <w:r>
        <w:rPr>
          <w:rFonts w:hint="eastAsia" w:ascii="仿宋_GB2312" w:hAnsi="宋体" w:eastAsia="仿宋_GB2312" w:cs="宋体"/>
          <w:kern w:val="0"/>
          <w:sz w:val="32"/>
          <w:szCs w:val="32"/>
          <w:lang w:eastAsia="zh-CN"/>
        </w:rPr>
        <w:t>元</w:t>
      </w:r>
      <w:r>
        <w:rPr>
          <w:rFonts w:hint="eastAsia" w:ascii="仿宋_GB2312" w:hAnsi="宋体" w:eastAsia="仿宋_GB2312" w:cs="宋体"/>
          <w:kern w:val="0"/>
          <w:sz w:val="32"/>
          <w:szCs w:val="32"/>
        </w:rPr>
        <w:t>，比上年执行数增加</w:t>
      </w:r>
      <w:r>
        <w:rPr>
          <w:rFonts w:hint="eastAsia" w:ascii="仿宋_GB2312" w:hAnsi="宋体" w:eastAsia="仿宋_GB2312" w:cs="宋体"/>
          <w:kern w:val="0"/>
          <w:sz w:val="32"/>
          <w:szCs w:val="32"/>
          <w:lang w:val="en-US" w:eastAsia="zh-CN"/>
        </w:rPr>
        <w:t>14482.62</w:t>
      </w:r>
      <w:r>
        <w:rPr>
          <w:rFonts w:hint="eastAsia" w:ascii="仿宋_GB2312" w:hAnsi="宋体" w:eastAsia="仿宋_GB2312" w:cs="宋体"/>
          <w:kern w:val="0"/>
          <w:sz w:val="32"/>
          <w:szCs w:val="32"/>
          <w:lang w:eastAsia="zh-CN"/>
        </w:rPr>
        <w:t>元</w:t>
      </w:r>
      <w:r>
        <w:rPr>
          <w:rFonts w:hint="eastAsia" w:ascii="仿宋_GB2312" w:hAnsi="宋体" w:eastAsia="仿宋_GB2312" w:cs="宋体"/>
          <w:kern w:val="0"/>
          <w:sz w:val="32"/>
          <w:szCs w:val="32"/>
        </w:rPr>
        <w:t>，增</w:t>
      </w:r>
      <w:r>
        <w:rPr>
          <w:rFonts w:hint="eastAsia" w:ascii="仿宋_GB2312" w:hAnsi="宋体" w:eastAsia="仿宋_GB2312" w:cs="宋体"/>
          <w:kern w:val="0"/>
          <w:sz w:val="32"/>
          <w:szCs w:val="32"/>
          <w:lang w:val="en-US" w:eastAsia="zh-CN"/>
        </w:rPr>
        <w:t>长14.31</w:t>
      </w:r>
      <w:r>
        <w:rPr>
          <w:rFonts w:hint="eastAsia" w:ascii="仿宋_GB2312" w:hAnsi="宋体" w:eastAsia="仿宋_GB2312" w:cs="宋体"/>
          <w:kern w:val="0"/>
          <w:sz w:val="32"/>
          <w:szCs w:val="32"/>
        </w:rPr>
        <w:t>%，主要原因是：工资普调，缴费基数提高</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新增2名研究生</w:t>
      </w:r>
      <w:r>
        <w:rPr>
          <w:rFonts w:hint="eastAsia" w:ascii="仿宋_GB2312" w:hAnsi="宋体" w:eastAsia="仿宋_GB2312" w:cs="宋体"/>
          <w:kern w:val="0"/>
          <w:sz w:val="32"/>
          <w:szCs w:val="32"/>
        </w:rPr>
        <w:t>。</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7、</w:t>
      </w:r>
      <w:r>
        <w:rPr>
          <w:rFonts w:hint="eastAsia" w:ascii="仿宋_GB2312" w:hAnsi="宋体" w:eastAsia="仿宋_GB2312" w:cs="宋体"/>
          <w:kern w:val="0"/>
          <w:sz w:val="32"/>
          <w:szCs w:val="32"/>
          <w:lang w:val="en-US" w:eastAsia="zh-CN"/>
        </w:rPr>
        <w:t>卫生健康</w:t>
      </w:r>
      <w:r>
        <w:rPr>
          <w:rFonts w:hint="eastAsia" w:ascii="仿宋_GB2312" w:hAnsi="宋体" w:eastAsia="仿宋_GB2312" w:cs="宋体"/>
          <w:kern w:val="0"/>
          <w:sz w:val="32"/>
          <w:szCs w:val="32"/>
        </w:rPr>
        <w:t>支出（类）行政事业单位医疗(款)公务员医疗</w:t>
      </w:r>
      <w:r>
        <w:rPr>
          <w:rFonts w:hint="eastAsia" w:ascii="仿宋_GB2312" w:hAnsi="宋体" w:eastAsia="仿宋_GB2312" w:cs="宋体"/>
          <w:kern w:val="0"/>
          <w:sz w:val="32"/>
          <w:szCs w:val="32"/>
          <w:lang w:val="en-US" w:eastAsia="zh-CN"/>
        </w:rPr>
        <w:t>补助</w:t>
      </w:r>
      <w:r>
        <w:rPr>
          <w:rFonts w:hint="eastAsia" w:ascii="仿宋_GB2312" w:hAnsi="宋体" w:eastAsia="仿宋_GB2312" w:cs="宋体"/>
          <w:kern w:val="0"/>
          <w:sz w:val="32"/>
          <w:szCs w:val="32"/>
        </w:rPr>
        <w:t>（项）</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213208.04</w:t>
      </w:r>
      <w:r>
        <w:rPr>
          <w:rFonts w:hint="eastAsia" w:ascii="仿宋_GB2312" w:hAnsi="宋体" w:eastAsia="仿宋_GB2312" w:cs="宋体"/>
          <w:kern w:val="0"/>
          <w:sz w:val="32"/>
          <w:szCs w:val="32"/>
          <w:lang w:eastAsia="zh-CN"/>
        </w:rPr>
        <w:t>元</w:t>
      </w:r>
      <w:r>
        <w:rPr>
          <w:rFonts w:hint="eastAsia" w:ascii="仿宋_GB2312" w:hAnsi="宋体" w:eastAsia="仿宋_GB2312" w:cs="宋体"/>
          <w:kern w:val="0"/>
          <w:sz w:val="32"/>
          <w:szCs w:val="32"/>
        </w:rPr>
        <w:t>，比上年执行数增加</w:t>
      </w:r>
      <w:r>
        <w:rPr>
          <w:rFonts w:hint="eastAsia" w:ascii="仿宋_GB2312" w:hAnsi="宋体" w:eastAsia="仿宋_GB2312" w:cs="宋体"/>
          <w:kern w:val="0"/>
          <w:sz w:val="32"/>
          <w:szCs w:val="32"/>
          <w:lang w:val="en-US" w:eastAsia="zh-CN"/>
        </w:rPr>
        <w:t>24875.48</w:t>
      </w:r>
      <w:r>
        <w:rPr>
          <w:rFonts w:hint="eastAsia" w:ascii="仿宋_GB2312" w:hAnsi="宋体" w:eastAsia="仿宋_GB2312" w:cs="宋体"/>
          <w:kern w:val="0"/>
          <w:sz w:val="32"/>
          <w:szCs w:val="32"/>
        </w:rPr>
        <w:t>元，增加</w:t>
      </w:r>
      <w:r>
        <w:rPr>
          <w:rFonts w:hint="eastAsia" w:ascii="仿宋_GB2312" w:hAnsi="宋体" w:eastAsia="仿宋_GB2312" w:cs="宋体"/>
          <w:kern w:val="0"/>
          <w:sz w:val="32"/>
          <w:szCs w:val="32"/>
          <w:lang w:val="en-US" w:eastAsia="zh-CN"/>
        </w:rPr>
        <w:t>11.67</w:t>
      </w:r>
      <w:r>
        <w:rPr>
          <w:rFonts w:hint="eastAsia" w:ascii="仿宋_GB2312" w:hAnsi="宋体" w:eastAsia="仿宋_GB2312" w:cs="宋体"/>
          <w:kern w:val="0"/>
          <w:sz w:val="32"/>
          <w:szCs w:val="32"/>
        </w:rPr>
        <w:t>%，主要原因是：工资普调，缴费基数提高</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新增2名研究生</w:t>
      </w:r>
      <w:r>
        <w:rPr>
          <w:rFonts w:hint="eastAsia" w:ascii="仿宋_GB2312" w:hAnsi="宋体" w:eastAsia="仿宋_GB2312" w:cs="宋体"/>
          <w:kern w:val="0"/>
          <w:sz w:val="32"/>
          <w:szCs w:val="32"/>
        </w:rPr>
        <w:t>。</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六、关于吉木萨尔县人力资源和社会保障局</w:t>
      </w:r>
      <w:r>
        <w:rPr>
          <w:rFonts w:hint="eastAsia" w:ascii="黑体" w:hAnsi="宋体" w:eastAsia="黑体" w:cs="宋体"/>
          <w:kern w:val="0"/>
          <w:sz w:val="32"/>
          <w:szCs w:val="32"/>
          <w:lang w:val="en-US" w:eastAsia="zh-CN"/>
        </w:rPr>
        <w:t>2019</w:t>
      </w:r>
      <w:r>
        <w:rPr>
          <w:rFonts w:hint="eastAsia" w:ascii="黑体" w:hAnsi="宋体" w:eastAsia="黑体" w:cs="宋体"/>
          <w:kern w:val="0"/>
          <w:sz w:val="32"/>
          <w:szCs w:val="32"/>
        </w:rPr>
        <w:t>年一般公共预算基本支出情况说明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吉木萨尔县人力资源和社会保障局</w:t>
      </w:r>
      <w:r>
        <w:rPr>
          <w:rFonts w:hint="eastAsia" w:ascii="仿宋_GB2312" w:hAnsi="宋体" w:eastAsia="仿宋_GB2312" w:cs="宋体"/>
          <w:kern w:val="0"/>
          <w:sz w:val="32"/>
          <w:szCs w:val="32"/>
          <w:lang w:val="en-US" w:eastAsia="zh-CN"/>
        </w:rPr>
        <w:t>2019</w:t>
      </w:r>
      <w:r>
        <w:rPr>
          <w:rFonts w:hint="eastAsia" w:ascii="仿宋_GB2312" w:hAnsi="宋体" w:eastAsia="仿宋_GB2312" w:cs="宋体"/>
          <w:kern w:val="0"/>
          <w:sz w:val="32"/>
          <w:szCs w:val="32"/>
        </w:rPr>
        <w:t>年一般公共预算基本支出</w:t>
      </w:r>
      <w:r>
        <w:rPr>
          <w:rFonts w:hint="eastAsia" w:ascii="仿宋_GB2312" w:hAnsi="宋体" w:eastAsia="仿宋_GB2312" w:cs="宋体"/>
          <w:kern w:val="0"/>
          <w:sz w:val="32"/>
          <w:szCs w:val="32"/>
          <w:lang w:val="en-US" w:eastAsia="zh-CN"/>
        </w:rPr>
        <w:t>7713737.27</w:t>
      </w:r>
      <w:r>
        <w:rPr>
          <w:rFonts w:hint="eastAsia" w:ascii="仿宋_GB2312" w:hAnsi="宋体" w:eastAsia="仿宋_GB2312" w:cs="宋体"/>
          <w:kern w:val="0"/>
          <w:sz w:val="32"/>
          <w:szCs w:val="32"/>
        </w:rPr>
        <w:t>元， 其中：</w:t>
      </w:r>
    </w:p>
    <w:p>
      <w:pPr>
        <w:widowControl/>
        <w:spacing w:line="580" w:lineRule="exact"/>
        <w:ind w:firstLine="640"/>
        <w:jc w:val="left"/>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rPr>
        <w:t>人员经费</w:t>
      </w:r>
      <w:r>
        <w:rPr>
          <w:rFonts w:hint="eastAsia" w:ascii="仿宋_GB2312" w:hAnsi="宋体" w:eastAsia="仿宋_GB2312" w:cs="宋体"/>
          <w:kern w:val="0"/>
          <w:sz w:val="32"/>
          <w:szCs w:val="32"/>
          <w:lang w:val="en-US" w:eastAsia="zh-CN"/>
        </w:rPr>
        <w:t>6983160.47</w:t>
      </w:r>
      <w:r>
        <w:rPr>
          <w:rFonts w:hint="eastAsia" w:ascii="仿宋_GB2312" w:hAnsi="宋体" w:eastAsia="仿宋_GB2312" w:cs="宋体"/>
          <w:kern w:val="0"/>
          <w:sz w:val="32"/>
          <w:szCs w:val="32"/>
        </w:rPr>
        <w:t>元，主要包括：主要包括：基本工资、津贴补贴、奖金、绩效工资、机关事业单位基本养老保险缴费、职业年金缴费、职工基本医疗保险缴费、公务员医疗补助缴费、其他社会保障缴费、住房公积金、其他工资福利支出、退休费、</w:t>
      </w:r>
      <w:r>
        <w:rPr>
          <w:rFonts w:hint="eastAsia" w:ascii="仿宋_GB2312" w:hAnsi="宋体" w:eastAsia="仿宋_GB2312" w:cs="宋体"/>
          <w:kern w:val="0"/>
          <w:sz w:val="32"/>
          <w:szCs w:val="32"/>
          <w:lang w:val="en-US" w:eastAsia="zh-CN"/>
        </w:rPr>
        <w:t>遗属</w:t>
      </w:r>
      <w:r>
        <w:rPr>
          <w:rFonts w:hint="eastAsia" w:ascii="仿宋_GB2312" w:hAnsi="宋体" w:eastAsia="仿宋_GB2312" w:cs="宋体"/>
          <w:kern w:val="0"/>
          <w:sz w:val="32"/>
          <w:szCs w:val="32"/>
        </w:rPr>
        <w:t>生活补助、</w:t>
      </w:r>
      <w:r>
        <w:rPr>
          <w:rFonts w:hint="eastAsia" w:ascii="仿宋_GB2312" w:hAnsi="宋体" w:eastAsia="仿宋_GB2312" w:cs="宋体"/>
          <w:kern w:val="0"/>
          <w:sz w:val="32"/>
          <w:szCs w:val="32"/>
          <w:lang w:val="en-US" w:eastAsia="zh-CN"/>
        </w:rPr>
        <w:t>医疗费补助</w:t>
      </w:r>
      <w:r>
        <w:rPr>
          <w:rFonts w:hint="eastAsia" w:ascii="仿宋_GB2312" w:hAnsi="宋体" w:eastAsia="仿宋_GB2312" w:cs="宋体"/>
          <w:kern w:val="0"/>
          <w:sz w:val="32"/>
          <w:szCs w:val="32"/>
        </w:rPr>
        <w:t>、其他对个人和家庭的补助。</w:t>
      </w:r>
      <w:r>
        <w:rPr>
          <w:rFonts w:hint="eastAsia" w:ascii="仿宋_GB2312" w:hAnsi="宋体" w:eastAsia="仿宋_GB2312" w:cs="宋体"/>
          <w:kern w:val="0"/>
          <w:sz w:val="32"/>
          <w:szCs w:val="32"/>
          <w:lang w:val="en-US" w:eastAsia="zh-CN"/>
        </w:rPr>
        <w:t xml:space="preserve"> </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公用经费</w:t>
      </w:r>
      <w:r>
        <w:rPr>
          <w:rFonts w:hint="eastAsia" w:ascii="仿宋_GB2312" w:hAnsi="宋体" w:eastAsia="仿宋_GB2312" w:cs="宋体"/>
          <w:kern w:val="0"/>
          <w:sz w:val="32"/>
          <w:szCs w:val="32"/>
          <w:lang w:val="en-US" w:eastAsia="zh-CN"/>
        </w:rPr>
        <w:t>730576.8</w:t>
      </w:r>
      <w:r>
        <w:rPr>
          <w:rFonts w:hint="eastAsia" w:ascii="仿宋_GB2312" w:hAnsi="宋体" w:eastAsia="仿宋_GB2312" w:cs="宋体"/>
          <w:kern w:val="0"/>
          <w:sz w:val="32"/>
          <w:szCs w:val="32"/>
        </w:rPr>
        <w:t>元，主要包括：办公费、取暖费、培训费、工会经费、公务用车运行维护费、其他商品和服务支出。</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七、关于吉木萨尔县人力资源和社会保障局</w:t>
      </w:r>
      <w:r>
        <w:rPr>
          <w:rFonts w:hint="eastAsia" w:ascii="黑体" w:hAnsi="宋体" w:eastAsia="黑体" w:cs="宋体"/>
          <w:kern w:val="0"/>
          <w:sz w:val="32"/>
          <w:szCs w:val="32"/>
          <w:lang w:val="en-US" w:eastAsia="zh-CN"/>
        </w:rPr>
        <w:t>2019</w:t>
      </w:r>
      <w:r>
        <w:rPr>
          <w:rFonts w:hint="eastAsia" w:ascii="黑体" w:hAnsi="宋体" w:eastAsia="黑体" w:cs="宋体"/>
          <w:kern w:val="0"/>
          <w:sz w:val="32"/>
          <w:szCs w:val="32"/>
        </w:rPr>
        <w:t>年项目支出情况说明</w:t>
      </w:r>
    </w:p>
    <w:p>
      <w:pPr>
        <w:widowControl/>
        <w:spacing w:line="580" w:lineRule="exact"/>
        <w:ind w:firstLine="640"/>
        <w:jc w:val="left"/>
        <w:rPr>
          <w:rFonts w:hint="eastAsia" w:ascii="仿宋_GB2312" w:hAnsi="黑体" w:eastAsia="仿宋_GB2312"/>
          <w:sz w:val="32"/>
          <w:szCs w:val="32"/>
        </w:rPr>
      </w:pPr>
      <w:r>
        <w:rPr>
          <w:rFonts w:hint="eastAsia" w:ascii="仿宋_GB2312" w:hAnsi="黑体" w:eastAsia="仿宋_GB2312"/>
          <w:sz w:val="32"/>
          <w:szCs w:val="32"/>
        </w:rPr>
        <w:t>本单位</w:t>
      </w:r>
      <w:r>
        <w:rPr>
          <w:rFonts w:hint="eastAsia" w:ascii="仿宋_GB2312" w:hAnsi="黑体" w:eastAsia="仿宋_GB2312"/>
          <w:sz w:val="32"/>
          <w:szCs w:val="32"/>
          <w:lang w:val="en-US" w:eastAsia="zh-CN"/>
        </w:rPr>
        <w:t>2019</w:t>
      </w:r>
      <w:r>
        <w:rPr>
          <w:rFonts w:hint="eastAsia" w:ascii="仿宋_GB2312" w:hAnsi="黑体" w:eastAsia="仿宋_GB2312"/>
          <w:sz w:val="32"/>
          <w:szCs w:val="32"/>
        </w:rPr>
        <w:t>年无项目支出预算，项目支出情况表为空表。</w:t>
      </w:r>
    </w:p>
    <w:p>
      <w:pPr>
        <w:widowControl/>
        <w:spacing w:line="580" w:lineRule="exact"/>
        <w:ind w:firstLine="642"/>
        <w:jc w:val="left"/>
        <w:rPr>
          <w:rFonts w:ascii="黑体" w:hAnsi="宋体" w:eastAsia="黑体" w:cs="宋体"/>
          <w:kern w:val="0"/>
          <w:sz w:val="32"/>
          <w:szCs w:val="32"/>
        </w:rPr>
      </w:pPr>
      <w:r>
        <w:rPr>
          <w:rFonts w:hint="eastAsia" w:ascii="黑体" w:hAnsi="宋体" w:eastAsia="黑体" w:cs="宋体"/>
          <w:kern w:val="0"/>
          <w:sz w:val="32"/>
          <w:szCs w:val="32"/>
        </w:rPr>
        <w:t>八、关于吉木萨尔县人力资源和社会保障局</w:t>
      </w:r>
      <w:r>
        <w:rPr>
          <w:rFonts w:hint="eastAsia" w:ascii="黑体" w:hAnsi="宋体" w:eastAsia="黑体" w:cs="宋体"/>
          <w:kern w:val="0"/>
          <w:sz w:val="32"/>
          <w:szCs w:val="32"/>
          <w:lang w:val="en-US" w:eastAsia="zh-CN"/>
        </w:rPr>
        <w:t>2019</w:t>
      </w:r>
      <w:r>
        <w:rPr>
          <w:rFonts w:hint="eastAsia" w:ascii="黑体" w:hAnsi="宋体" w:eastAsia="黑体" w:cs="宋体"/>
          <w:kern w:val="0"/>
          <w:sz w:val="32"/>
          <w:szCs w:val="32"/>
        </w:rPr>
        <w:t>年一般公共预算“三公”经费预算情况说明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吉木萨尔县人力资源和社会保障局</w:t>
      </w:r>
      <w:r>
        <w:rPr>
          <w:rFonts w:hint="eastAsia" w:ascii="仿宋_GB2312" w:hAnsi="宋体" w:eastAsia="仿宋_GB2312" w:cs="宋体"/>
          <w:kern w:val="0"/>
          <w:sz w:val="32"/>
          <w:szCs w:val="32"/>
          <w:lang w:val="en-US" w:eastAsia="zh-CN"/>
        </w:rPr>
        <w:t>2019</w:t>
      </w:r>
      <w:r>
        <w:rPr>
          <w:rFonts w:hint="eastAsia" w:ascii="仿宋_GB2312" w:hAnsi="宋体" w:eastAsia="仿宋_GB2312" w:cs="宋体"/>
          <w:kern w:val="0"/>
          <w:sz w:val="32"/>
          <w:szCs w:val="32"/>
        </w:rPr>
        <w:t>年“三公”经费财政拨款预算数为</w:t>
      </w:r>
      <w:r>
        <w:rPr>
          <w:rFonts w:hint="eastAsia" w:ascii="仿宋_GB2312" w:hAnsi="宋体" w:eastAsia="仿宋_GB2312" w:cs="宋体"/>
          <w:kern w:val="0"/>
          <w:sz w:val="32"/>
          <w:szCs w:val="32"/>
          <w:lang w:val="en-US" w:eastAsia="zh-CN"/>
        </w:rPr>
        <w:t>40000</w:t>
      </w:r>
      <w:r>
        <w:rPr>
          <w:rFonts w:hint="eastAsia" w:ascii="仿宋_GB2312" w:hAnsi="宋体" w:eastAsia="仿宋_GB2312" w:cs="宋体"/>
          <w:kern w:val="0"/>
          <w:sz w:val="32"/>
          <w:szCs w:val="32"/>
        </w:rPr>
        <w:t>元，其中：因公出国（境）费</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元，公务用车购置</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元，公务用车运行费</w:t>
      </w:r>
      <w:r>
        <w:rPr>
          <w:rFonts w:hint="eastAsia" w:ascii="仿宋_GB2312" w:hAnsi="宋体" w:eastAsia="仿宋_GB2312" w:cs="宋体"/>
          <w:kern w:val="0"/>
          <w:sz w:val="32"/>
          <w:szCs w:val="32"/>
          <w:lang w:val="en-US" w:eastAsia="zh-CN"/>
        </w:rPr>
        <w:t>40000</w:t>
      </w:r>
      <w:r>
        <w:rPr>
          <w:rFonts w:hint="eastAsia" w:ascii="仿宋_GB2312" w:hAnsi="宋体" w:eastAsia="仿宋_GB2312" w:cs="宋体"/>
          <w:kern w:val="0"/>
          <w:sz w:val="32"/>
          <w:szCs w:val="32"/>
        </w:rPr>
        <w:t>元，公务接待费</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元。</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2019</w:t>
      </w:r>
      <w:r>
        <w:rPr>
          <w:rFonts w:hint="eastAsia" w:ascii="仿宋_GB2312" w:hAnsi="宋体" w:eastAsia="仿宋_GB2312" w:cs="宋体"/>
          <w:kern w:val="0"/>
          <w:sz w:val="32"/>
          <w:szCs w:val="32"/>
        </w:rPr>
        <w:t>年“三公”经费财政拨款预算比上年增加</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元，其中：因公出国（境）费增加</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元，主要原因是预算未安排；公务用车购置费</w:t>
      </w:r>
      <w:r>
        <w:rPr>
          <w:rFonts w:hint="eastAsia" w:ascii="仿宋_GB2312" w:hAnsi="宋体" w:eastAsia="仿宋_GB2312" w:cs="宋体"/>
          <w:kern w:val="0"/>
          <w:sz w:val="32"/>
          <w:szCs w:val="32"/>
          <w:lang w:val="en-US" w:eastAsia="zh-CN"/>
        </w:rPr>
        <w:t>增加</w:t>
      </w:r>
      <w:r>
        <w:rPr>
          <w:rFonts w:hint="eastAsia" w:ascii="仿宋_GB2312" w:hAnsi="宋体" w:eastAsia="仿宋_GB2312" w:cs="宋体"/>
          <w:kern w:val="0"/>
          <w:sz w:val="32"/>
          <w:szCs w:val="32"/>
        </w:rPr>
        <w:t>0</w:t>
      </w:r>
      <w:r>
        <w:rPr>
          <w:rFonts w:hint="eastAsia" w:ascii="仿宋_GB2312" w:hAnsi="宋体" w:eastAsia="仿宋_GB2312" w:cs="宋体"/>
          <w:kern w:val="0"/>
          <w:sz w:val="32"/>
          <w:szCs w:val="32"/>
          <w:lang w:val="en-US" w:eastAsia="zh-CN"/>
        </w:rPr>
        <w:t>元</w:t>
      </w:r>
      <w:r>
        <w:rPr>
          <w:rFonts w:hint="eastAsia" w:ascii="仿宋_GB2312" w:hAnsi="宋体" w:eastAsia="仿宋_GB2312" w:cs="宋体"/>
          <w:kern w:val="0"/>
          <w:sz w:val="32"/>
          <w:szCs w:val="32"/>
        </w:rPr>
        <w:t>，</w:t>
      </w:r>
      <w:r>
        <w:rPr>
          <w:rFonts w:hint="eastAsia" w:ascii="仿宋_GB2312" w:hAnsi="宋体" w:eastAsia="仿宋_GB2312" w:cs="宋体"/>
          <w:kern w:val="0"/>
          <w:sz w:val="32"/>
          <w:szCs w:val="32"/>
          <w:lang w:val="en-US" w:eastAsia="zh-CN"/>
        </w:rPr>
        <w:t>主要原因是</w:t>
      </w:r>
      <w:r>
        <w:rPr>
          <w:rFonts w:hint="eastAsia" w:ascii="仿宋_GB2312" w:hAnsi="宋体" w:eastAsia="仿宋_GB2312" w:cs="宋体"/>
          <w:kern w:val="0"/>
          <w:sz w:val="32"/>
          <w:szCs w:val="32"/>
        </w:rPr>
        <w:t>预算未安排</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公务用车购置费增加</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元，主要原因是预算未安排；</w:t>
      </w:r>
      <w:r>
        <w:rPr>
          <w:rFonts w:hint="eastAsia" w:ascii="仿宋_GB2312" w:hAnsi="宋体" w:eastAsia="仿宋_GB2312" w:cs="宋体"/>
          <w:color w:val="000000"/>
          <w:kern w:val="0"/>
          <w:sz w:val="32"/>
          <w:szCs w:val="32"/>
        </w:rPr>
        <w:t>公务用车运行费增加</w:t>
      </w:r>
      <w:r>
        <w:rPr>
          <w:rFonts w:hint="eastAsia" w:ascii="仿宋_GB2312" w:hAnsi="宋体" w:eastAsia="仿宋_GB2312" w:cs="宋体"/>
          <w:color w:val="000000"/>
          <w:kern w:val="0"/>
          <w:sz w:val="32"/>
          <w:szCs w:val="32"/>
          <w:lang w:val="en-US" w:eastAsia="zh-CN"/>
        </w:rPr>
        <w:t>0</w:t>
      </w:r>
      <w:r>
        <w:rPr>
          <w:rFonts w:hint="eastAsia" w:ascii="仿宋_GB2312" w:hAnsi="宋体" w:eastAsia="仿宋_GB2312" w:cs="宋体"/>
          <w:color w:val="000000"/>
          <w:kern w:val="0"/>
          <w:sz w:val="32"/>
          <w:szCs w:val="32"/>
        </w:rPr>
        <w:t>元，主要</w:t>
      </w:r>
      <w:r>
        <w:rPr>
          <w:rFonts w:hint="eastAsia" w:ascii="仿宋_GB2312" w:hAnsi="宋体" w:eastAsia="仿宋_GB2312" w:cs="宋体"/>
          <w:color w:val="000000"/>
          <w:kern w:val="0"/>
          <w:sz w:val="32"/>
          <w:szCs w:val="32"/>
          <w:lang w:eastAsia="zh-CN"/>
        </w:rPr>
        <w:t>原因是严格执行中央八项规定，三公经费</w:t>
      </w:r>
      <w:r>
        <w:rPr>
          <w:rFonts w:hint="eastAsia" w:ascii="仿宋_GB2312" w:hAnsi="宋体" w:eastAsia="仿宋_GB2312" w:cs="宋体"/>
          <w:color w:val="000000"/>
          <w:kern w:val="0"/>
          <w:sz w:val="32"/>
          <w:szCs w:val="32"/>
          <w:lang w:val="en-US" w:eastAsia="zh-CN"/>
        </w:rPr>
        <w:t>较上年</w:t>
      </w:r>
      <w:r>
        <w:rPr>
          <w:rFonts w:hint="eastAsia" w:ascii="仿宋_GB2312" w:hAnsi="宋体" w:eastAsia="仿宋_GB2312" w:cs="宋体"/>
          <w:color w:val="000000"/>
          <w:kern w:val="0"/>
          <w:sz w:val="32"/>
          <w:szCs w:val="32"/>
          <w:lang w:eastAsia="zh-CN"/>
        </w:rPr>
        <w:t>只减不增</w:t>
      </w:r>
      <w:r>
        <w:rPr>
          <w:rFonts w:hint="eastAsia" w:ascii="仿宋_GB2312" w:hAnsi="宋体" w:eastAsia="仿宋_GB2312" w:cs="宋体"/>
          <w:color w:val="000000"/>
          <w:kern w:val="0"/>
          <w:sz w:val="32"/>
          <w:szCs w:val="32"/>
        </w:rPr>
        <w:t>；公</w:t>
      </w:r>
      <w:r>
        <w:rPr>
          <w:rFonts w:hint="eastAsia" w:ascii="仿宋_GB2312" w:hAnsi="宋体" w:eastAsia="仿宋_GB2312" w:cs="宋体"/>
          <w:kern w:val="0"/>
          <w:sz w:val="32"/>
          <w:szCs w:val="32"/>
        </w:rPr>
        <w:t>务接待费增加</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元，主要原因是预算未安排</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 xml:space="preserve">    </w:t>
      </w:r>
    </w:p>
    <w:p>
      <w:pPr>
        <w:widowControl/>
        <w:spacing w:line="580" w:lineRule="exact"/>
        <w:ind w:firstLine="642"/>
        <w:jc w:val="left"/>
        <w:rPr>
          <w:rFonts w:ascii="黑体" w:hAnsi="宋体" w:eastAsia="黑体" w:cs="宋体"/>
          <w:kern w:val="0"/>
          <w:sz w:val="32"/>
          <w:szCs w:val="32"/>
        </w:rPr>
      </w:pPr>
      <w:r>
        <w:rPr>
          <w:rFonts w:hint="eastAsia" w:ascii="黑体" w:hAnsi="宋体" w:eastAsia="黑体" w:cs="宋体"/>
          <w:kern w:val="0"/>
          <w:sz w:val="32"/>
          <w:szCs w:val="32"/>
        </w:rPr>
        <w:t>九、关于吉木萨尔县人力资源和社会保障局</w:t>
      </w:r>
      <w:r>
        <w:rPr>
          <w:rFonts w:hint="eastAsia" w:ascii="黑体" w:hAnsi="宋体" w:eastAsia="黑体" w:cs="宋体"/>
          <w:kern w:val="0"/>
          <w:sz w:val="32"/>
          <w:szCs w:val="32"/>
          <w:lang w:val="en-US" w:eastAsia="zh-CN"/>
        </w:rPr>
        <w:t>2019</w:t>
      </w:r>
      <w:r>
        <w:rPr>
          <w:rFonts w:hint="eastAsia" w:ascii="黑体" w:hAnsi="宋体" w:eastAsia="黑体" w:cs="宋体"/>
          <w:kern w:val="0"/>
          <w:sz w:val="32"/>
          <w:szCs w:val="32"/>
        </w:rPr>
        <w:t>年政府性基金预算拨款情况说明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吉木萨尔县人力资源和社会保障局</w:t>
      </w:r>
      <w:r>
        <w:rPr>
          <w:rFonts w:hint="eastAsia" w:ascii="仿宋_GB2312" w:hAnsi="宋体" w:eastAsia="仿宋_GB2312" w:cs="宋体"/>
          <w:kern w:val="0"/>
          <w:sz w:val="32"/>
          <w:szCs w:val="32"/>
          <w:lang w:val="en-US" w:eastAsia="zh-CN"/>
        </w:rPr>
        <w:t>2019</w:t>
      </w:r>
      <w:r>
        <w:rPr>
          <w:rFonts w:hint="eastAsia" w:ascii="仿宋_GB2312" w:hAnsi="宋体" w:eastAsia="仿宋_GB2312" w:cs="宋体"/>
          <w:kern w:val="0"/>
          <w:sz w:val="32"/>
          <w:szCs w:val="32"/>
        </w:rPr>
        <w:t>年没有使用政府性基金预算拨款安排的支出，政府性基金预算支出情况表为空表。</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十、其他重要事项的情况说明</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（一）机关运行经费情况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2019</w:t>
      </w:r>
      <w:r>
        <w:rPr>
          <w:rFonts w:hint="eastAsia" w:ascii="仿宋_GB2312" w:hAnsi="宋体" w:eastAsia="仿宋_GB2312" w:cs="宋体"/>
          <w:kern w:val="0"/>
          <w:sz w:val="32"/>
          <w:szCs w:val="32"/>
        </w:rPr>
        <w:t xml:space="preserve">年，吉木萨尔县人力资源和社会保障局本级及下属  </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家行政单位、</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家参公管理事业单位和</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家事业单位的机关运行经费财政拨款预算</w:t>
      </w:r>
      <w:r>
        <w:rPr>
          <w:rFonts w:hint="eastAsia" w:ascii="仿宋_GB2312" w:hAnsi="宋体" w:eastAsia="仿宋_GB2312" w:cs="宋体"/>
          <w:kern w:val="0"/>
          <w:sz w:val="32"/>
          <w:szCs w:val="32"/>
          <w:lang w:val="en-US" w:eastAsia="zh-CN"/>
        </w:rPr>
        <w:t>730576.8</w:t>
      </w:r>
      <w:r>
        <w:rPr>
          <w:rFonts w:hint="eastAsia" w:ascii="仿宋_GB2312" w:hAnsi="宋体" w:eastAsia="仿宋_GB2312" w:cs="宋体"/>
          <w:kern w:val="0"/>
          <w:sz w:val="32"/>
          <w:szCs w:val="32"/>
        </w:rPr>
        <w:t>元，比上年预算</w:t>
      </w:r>
      <w:r>
        <w:rPr>
          <w:rFonts w:hint="eastAsia" w:ascii="仿宋_GB2312" w:hAnsi="宋体" w:eastAsia="仿宋_GB2312" w:cs="宋体"/>
          <w:kern w:val="0"/>
          <w:sz w:val="32"/>
          <w:szCs w:val="32"/>
          <w:lang w:eastAsia="zh-CN"/>
        </w:rPr>
        <w:t>数</w:t>
      </w:r>
      <w:r>
        <w:rPr>
          <w:rFonts w:hint="eastAsia" w:ascii="仿宋_GB2312" w:hAnsi="宋体" w:eastAsia="仿宋_GB2312" w:cs="宋体"/>
          <w:kern w:val="0"/>
          <w:sz w:val="32"/>
          <w:szCs w:val="32"/>
        </w:rPr>
        <w:t>减少</w:t>
      </w:r>
      <w:r>
        <w:rPr>
          <w:rFonts w:hint="eastAsia" w:ascii="仿宋_GB2312" w:hAnsi="宋体" w:eastAsia="仿宋_GB2312" w:cs="宋体"/>
          <w:kern w:val="0"/>
          <w:sz w:val="32"/>
          <w:szCs w:val="32"/>
          <w:lang w:val="en-US" w:eastAsia="zh-CN"/>
        </w:rPr>
        <w:t>68520.68</w:t>
      </w:r>
      <w:r>
        <w:rPr>
          <w:rFonts w:hint="eastAsia" w:ascii="仿宋_GB2312" w:hAnsi="宋体" w:eastAsia="仿宋_GB2312" w:cs="宋体"/>
          <w:kern w:val="0"/>
          <w:sz w:val="32"/>
          <w:szCs w:val="32"/>
        </w:rPr>
        <w:t>元，下降</w:t>
      </w:r>
      <w:r>
        <w:rPr>
          <w:rFonts w:hint="eastAsia" w:ascii="仿宋_GB2312" w:hAnsi="宋体" w:eastAsia="仿宋_GB2312" w:cs="宋体"/>
          <w:kern w:val="0"/>
          <w:sz w:val="32"/>
          <w:szCs w:val="32"/>
          <w:lang w:val="en-US" w:eastAsia="zh-CN"/>
        </w:rPr>
        <w:t>9.38</w:t>
      </w:r>
      <w:r>
        <w:rPr>
          <w:rFonts w:hint="eastAsia" w:ascii="仿宋_GB2312" w:hAnsi="宋体" w:eastAsia="仿宋_GB2312" w:cs="宋体"/>
          <w:kern w:val="0"/>
          <w:sz w:val="32"/>
          <w:szCs w:val="32"/>
        </w:rPr>
        <w:t>%。主要原因是</w:t>
      </w:r>
      <w:r>
        <w:rPr>
          <w:rFonts w:hint="eastAsia" w:ascii="仿宋_GB2312" w:hAnsi="宋体" w:eastAsia="仿宋_GB2312" w:cs="宋体"/>
          <w:kern w:val="0"/>
          <w:sz w:val="32"/>
          <w:szCs w:val="32"/>
          <w:lang w:val="en-US" w:eastAsia="zh-CN"/>
        </w:rPr>
        <w:t>严格控制开支。</w:t>
      </w:r>
      <w:r>
        <w:rPr>
          <w:rFonts w:hint="eastAsia" w:ascii="仿宋_GB2312" w:hAnsi="宋体" w:eastAsia="仿宋_GB2312" w:cs="宋体"/>
          <w:kern w:val="0"/>
          <w:sz w:val="32"/>
          <w:szCs w:val="32"/>
        </w:rPr>
        <w:t xml:space="preserve">            。</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（二）政府采购情况</w:t>
      </w:r>
    </w:p>
    <w:p>
      <w:pPr>
        <w:widowControl/>
        <w:spacing w:line="580" w:lineRule="exact"/>
        <w:ind w:firstLine="640"/>
        <w:jc w:val="left"/>
        <w:rPr>
          <w:rFonts w:ascii="仿宋_GB2312" w:hAnsi="宋体" w:eastAsia="仿宋_GB2312" w:cs="宋体"/>
          <w:color w:val="000000"/>
          <w:kern w:val="0"/>
          <w:sz w:val="32"/>
          <w:szCs w:val="32"/>
        </w:rPr>
      </w:pPr>
      <w:r>
        <w:rPr>
          <w:rFonts w:hint="eastAsia" w:ascii="仿宋_GB2312" w:hAnsi="宋体" w:eastAsia="仿宋_GB2312" w:cs="宋体"/>
          <w:kern w:val="0"/>
          <w:sz w:val="32"/>
          <w:szCs w:val="32"/>
          <w:lang w:val="en-US" w:eastAsia="zh-CN"/>
        </w:rPr>
        <w:t>2019</w:t>
      </w:r>
      <w:r>
        <w:rPr>
          <w:rFonts w:hint="eastAsia" w:ascii="仿宋_GB2312" w:hAnsi="宋体" w:eastAsia="仿宋_GB2312" w:cs="宋体"/>
          <w:kern w:val="0"/>
          <w:sz w:val="32"/>
          <w:szCs w:val="32"/>
        </w:rPr>
        <w:t>年，吉木萨尔县人力资源和社会保障局及下属单位政府</w:t>
      </w:r>
      <w:r>
        <w:rPr>
          <w:rFonts w:hint="eastAsia" w:ascii="仿宋_GB2312" w:hAnsi="宋体" w:eastAsia="仿宋_GB2312" w:cs="宋体"/>
          <w:color w:val="000000"/>
          <w:kern w:val="0"/>
          <w:sz w:val="32"/>
          <w:szCs w:val="32"/>
        </w:rPr>
        <w:t>采购预算0 元，其中：政府采购货物预算0 元，政府采购工程预算0 元，政府采购服务预算0 元。</w:t>
      </w:r>
    </w:p>
    <w:p>
      <w:pPr>
        <w:widowControl/>
        <w:spacing w:line="580" w:lineRule="exact"/>
        <w:ind w:firstLine="640"/>
        <w:jc w:val="left"/>
        <w:rPr>
          <w:rFonts w:hint="default" w:ascii="仿宋_GB2312" w:hAnsi="宋体" w:eastAsia="仿宋_GB2312" w:cs="宋体"/>
          <w:color w:val="000000"/>
          <w:kern w:val="0"/>
          <w:sz w:val="32"/>
          <w:szCs w:val="32"/>
          <w:lang w:val="en-US" w:eastAsia="zh-CN"/>
        </w:rPr>
      </w:pPr>
      <w:r>
        <w:rPr>
          <w:rFonts w:hint="eastAsia" w:ascii="仿宋_GB2312" w:hAnsi="仿宋_GB2312" w:eastAsia="仿宋_GB2312"/>
          <w:color w:val="000000"/>
          <w:sz w:val="32"/>
          <w:lang w:val="en-US" w:eastAsia="zh-CN"/>
        </w:rPr>
        <w:t>2019</w:t>
      </w:r>
      <w:r>
        <w:rPr>
          <w:rFonts w:hint="eastAsia" w:ascii="仿宋_GB2312" w:hAnsi="仿宋_GB2312" w:eastAsia="仿宋_GB2312"/>
          <w:color w:val="000000"/>
          <w:sz w:val="32"/>
        </w:rPr>
        <w:t>年度本部门面向中小企业预留政府采购项目预算金额0 元。</w:t>
      </w:r>
      <w:r>
        <w:rPr>
          <w:rFonts w:hint="eastAsia" w:ascii="仿宋_GB2312" w:hAnsi="宋体" w:eastAsia="仿宋_GB2312" w:cs="宋体"/>
          <w:color w:val="000000"/>
          <w:kern w:val="0"/>
          <w:sz w:val="32"/>
          <w:szCs w:val="32"/>
          <w:lang w:eastAsia="zh-CN"/>
        </w:rPr>
        <w:t>其中</w:t>
      </w:r>
      <w:r>
        <w:rPr>
          <w:rFonts w:hint="eastAsia" w:ascii="仿宋_GB2312" w:hAnsi="宋体" w:eastAsia="仿宋_GB2312" w:cs="宋体"/>
          <w:color w:val="000000"/>
          <w:kern w:val="0"/>
          <w:sz w:val="32"/>
          <w:szCs w:val="32"/>
          <w:lang w:val="en-US" w:eastAsia="zh-CN"/>
        </w:rPr>
        <w:t>:面向中小微企业预留政府采购项目预算金额0元。</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（三）国有资产占用使用情况</w:t>
      </w:r>
    </w:p>
    <w:p>
      <w:pPr>
        <w:widowControl/>
        <w:spacing w:line="580" w:lineRule="exact"/>
        <w:ind w:firstLine="642"/>
        <w:jc w:val="left"/>
        <w:rPr>
          <w:rFonts w:hint="eastAsia"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截至201</w:t>
      </w:r>
      <w:r>
        <w:rPr>
          <w:rFonts w:hint="eastAsia" w:ascii="仿宋_GB2312" w:hAnsi="宋体" w:eastAsia="仿宋_GB2312" w:cs="宋体"/>
          <w:kern w:val="0"/>
          <w:sz w:val="32"/>
          <w:szCs w:val="32"/>
          <w:lang w:val="en-US" w:eastAsia="zh-CN"/>
        </w:rPr>
        <w:t>8</w:t>
      </w:r>
      <w:r>
        <w:rPr>
          <w:rFonts w:hint="eastAsia" w:ascii="仿宋_GB2312" w:hAnsi="宋体" w:eastAsia="仿宋_GB2312" w:cs="宋体"/>
          <w:kern w:val="0"/>
          <w:sz w:val="32"/>
          <w:szCs w:val="32"/>
        </w:rPr>
        <w:t>年底，吉木萨尔县人力资源和社会保障局及下属各预算单位占用使用国有资产总体情况为：</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1.房屋</w:t>
      </w:r>
      <w:r>
        <w:rPr>
          <w:rFonts w:hint="eastAsia" w:ascii="仿宋_GB2312" w:hAnsi="宋体" w:eastAsia="仿宋_GB2312" w:cs="宋体"/>
          <w:kern w:val="0"/>
          <w:sz w:val="32"/>
          <w:szCs w:val="32"/>
          <w:lang w:val="en-US" w:eastAsia="zh-CN"/>
        </w:rPr>
        <w:t>6780</w:t>
      </w:r>
      <w:r>
        <w:rPr>
          <w:rFonts w:hint="eastAsia" w:ascii="仿宋_GB2312" w:hAnsi="宋体" w:eastAsia="仿宋_GB2312" w:cs="宋体"/>
          <w:kern w:val="0"/>
          <w:sz w:val="32"/>
          <w:szCs w:val="32"/>
        </w:rPr>
        <w:t>平方米，价值</w:t>
      </w:r>
      <w:r>
        <w:rPr>
          <w:rFonts w:hint="eastAsia" w:ascii="仿宋_GB2312" w:hAnsi="宋体" w:eastAsia="仿宋_GB2312" w:cs="宋体"/>
          <w:kern w:val="0"/>
          <w:sz w:val="32"/>
          <w:szCs w:val="32"/>
          <w:lang w:val="en-US" w:eastAsia="zh-CN"/>
        </w:rPr>
        <w:t>16791859.56</w:t>
      </w:r>
      <w:r>
        <w:rPr>
          <w:rFonts w:hint="eastAsia" w:ascii="仿宋_GB2312" w:hAnsi="宋体" w:eastAsia="仿宋_GB2312" w:cs="宋体"/>
          <w:kern w:val="0"/>
          <w:sz w:val="32"/>
          <w:szCs w:val="32"/>
        </w:rPr>
        <w:t>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2.车辆</w:t>
      </w:r>
      <w:r>
        <w:rPr>
          <w:rFonts w:hint="eastAsia" w:ascii="仿宋_GB2312" w:hAnsi="宋体" w:eastAsia="仿宋_GB2312" w:cs="宋体"/>
          <w:kern w:val="0"/>
          <w:sz w:val="32"/>
          <w:szCs w:val="32"/>
          <w:lang w:val="en-US" w:eastAsia="zh-CN"/>
        </w:rPr>
        <w:t>2</w:t>
      </w:r>
      <w:r>
        <w:rPr>
          <w:rFonts w:hint="eastAsia" w:ascii="仿宋_GB2312" w:hAnsi="宋体" w:eastAsia="仿宋_GB2312" w:cs="宋体"/>
          <w:kern w:val="0"/>
          <w:sz w:val="32"/>
          <w:szCs w:val="32"/>
        </w:rPr>
        <w:t xml:space="preserve"> 辆，价值</w:t>
      </w:r>
      <w:r>
        <w:rPr>
          <w:rFonts w:hint="eastAsia" w:ascii="仿宋_GB2312" w:hAnsi="宋体" w:eastAsia="仿宋_GB2312" w:cs="宋体"/>
          <w:kern w:val="0"/>
          <w:sz w:val="32"/>
          <w:szCs w:val="32"/>
          <w:lang w:val="en-US" w:eastAsia="zh-CN"/>
        </w:rPr>
        <w:t>91620</w:t>
      </w:r>
      <w:r>
        <w:rPr>
          <w:rFonts w:hint="eastAsia" w:ascii="仿宋_GB2312" w:hAnsi="宋体" w:eastAsia="仿宋_GB2312" w:cs="宋体"/>
          <w:kern w:val="0"/>
          <w:sz w:val="32"/>
          <w:szCs w:val="32"/>
        </w:rPr>
        <w:t>元；其中：一般公务用车</w:t>
      </w:r>
      <w:r>
        <w:rPr>
          <w:rFonts w:hint="eastAsia" w:ascii="仿宋_GB2312" w:hAnsi="宋体" w:eastAsia="仿宋_GB2312" w:cs="宋体"/>
          <w:kern w:val="0"/>
          <w:sz w:val="32"/>
          <w:szCs w:val="32"/>
          <w:lang w:val="en-US" w:eastAsia="zh-CN"/>
        </w:rPr>
        <w:t>2</w:t>
      </w:r>
      <w:r>
        <w:rPr>
          <w:rFonts w:hint="eastAsia" w:ascii="仿宋_GB2312" w:hAnsi="宋体" w:eastAsia="仿宋_GB2312" w:cs="宋体"/>
          <w:kern w:val="0"/>
          <w:sz w:val="32"/>
          <w:szCs w:val="32"/>
        </w:rPr>
        <w:t>辆，价值</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元；执法执勤用车</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 xml:space="preserve">辆，价值 </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元；其他车辆</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辆，价值</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3.办公家具价值</w:t>
      </w:r>
      <w:r>
        <w:rPr>
          <w:rFonts w:hint="eastAsia" w:ascii="仿宋_GB2312" w:hAnsi="宋体" w:eastAsia="仿宋_GB2312" w:cs="宋体"/>
          <w:kern w:val="0"/>
          <w:sz w:val="32"/>
          <w:szCs w:val="32"/>
          <w:lang w:val="en-US" w:eastAsia="zh-CN"/>
        </w:rPr>
        <w:t>825020</w:t>
      </w:r>
      <w:r>
        <w:rPr>
          <w:rFonts w:hint="eastAsia" w:ascii="仿宋_GB2312" w:hAnsi="宋体" w:eastAsia="仿宋_GB2312" w:cs="宋体"/>
          <w:kern w:val="0"/>
          <w:sz w:val="32"/>
          <w:szCs w:val="32"/>
        </w:rPr>
        <w:t>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4.其他资产价值</w:t>
      </w:r>
      <w:r>
        <w:rPr>
          <w:rFonts w:hint="eastAsia" w:ascii="仿宋_GB2312" w:hAnsi="宋体" w:eastAsia="仿宋_GB2312" w:cs="宋体"/>
          <w:kern w:val="0"/>
          <w:sz w:val="32"/>
          <w:szCs w:val="32"/>
          <w:lang w:val="en-US" w:eastAsia="zh-CN"/>
        </w:rPr>
        <w:t>1728569</w:t>
      </w:r>
      <w:r>
        <w:rPr>
          <w:rFonts w:hint="eastAsia" w:ascii="仿宋_GB2312" w:hAnsi="宋体" w:eastAsia="仿宋_GB2312" w:cs="宋体"/>
          <w:kern w:val="0"/>
          <w:sz w:val="32"/>
          <w:szCs w:val="32"/>
        </w:rPr>
        <w:t>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单位价值50万元以上大型设备</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台（套），单位价值100万元以上大型设备</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台（套）。</w:t>
      </w:r>
    </w:p>
    <w:p>
      <w:pPr>
        <w:widowControl/>
        <w:spacing w:line="60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2019</w:t>
      </w:r>
      <w:r>
        <w:rPr>
          <w:rFonts w:hint="eastAsia" w:ascii="仿宋_GB2312" w:hAnsi="宋体" w:eastAsia="仿宋_GB2312" w:cs="宋体"/>
          <w:kern w:val="0"/>
          <w:sz w:val="32"/>
          <w:szCs w:val="32"/>
        </w:rPr>
        <w:t>年部门预算未安排购置车辆经费，安排购置50万元以上大型设备</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台（套），单位价值100万元以上大型设备</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台（套）。</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2019</w:t>
      </w:r>
      <w:r>
        <w:rPr>
          <w:rFonts w:hint="eastAsia" w:ascii="仿宋_GB2312" w:hAnsi="宋体" w:eastAsia="仿宋_GB2312" w:cs="宋体"/>
          <w:kern w:val="0"/>
          <w:sz w:val="32"/>
          <w:szCs w:val="32"/>
        </w:rPr>
        <w:t>年度，本年度实行绩效管理的项目</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 xml:space="preserve">个，涉及预算金额 </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万元。具体情况见下表（按项目分别填报）：</w:t>
      </w:r>
    </w:p>
    <w:p>
      <w:pPr>
        <w:widowControl/>
        <w:spacing w:line="600" w:lineRule="exact"/>
        <w:ind w:firstLine="640" w:firstLineChars="200"/>
        <w:rPr>
          <w:rFonts w:hint="eastAsia" w:ascii="仿宋_GB2312" w:hAnsi="宋体" w:eastAsia="仿宋_GB2312" w:cs="宋体"/>
          <w:kern w:val="0"/>
          <w:sz w:val="32"/>
          <w:szCs w:val="32"/>
        </w:rPr>
        <w:sectPr>
          <w:pgSz w:w="11906" w:h="16838"/>
          <w:pgMar w:top="1440" w:right="1800" w:bottom="1440" w:left="1800" w:header="851" w:footer="992" w:gutter="0"/>
          <w:pgNumType w:fmt="numberInDash"/>
          <w:cols w:space="425" w:num="1"/>
          <w:docGrid w:type="lines" w:linePitch="312" w:charSpace="0"/>
        </w:sectPr>
      </w:pPr>
    </w:p>
    <w:tbl>
      <w:tblPr>
        <w:tblStyle w:val="10"/>
        <w:tblW w:w="8160" w:type="dxa"/>
        <w:tblInd w:w="93" w:type="dxa"/>
        <w:tblLayout w:type="fixed"/>
        <w:tblCellMar>
          <w:top w:w="0" w:type="dxa"/>
          <w:left w:w="108" w:type="dxa"/>
          <w:bottom w:w="0" w:type="dxa"/>
          <w:right w:w="108" w:type="dxa"/>
        </w:tblCellMar>
      </w:tblPr>
      <w:tblGrid>
        <w:gridCol w:w="1282"/>
        <w:gridCol w:w="1085"/>
        <w:gridCol w:w="970"/>
        <w:gridCol w:w="293"/>
        <w:gridCol w:w="680"/>
        <w:gridCol w:w="188"/>
        <w:gridCol w:w="189"/>
        <w:gridCol w:w="1125"/>
        <w:gridCol w:w="143"/>
        <w:gridCol w:w="2"/>
        <w:gridCol w:w="662"/>
        <w:gridCol w:w="1249"/>
        <w:gridCol w:w="147"/>
        <w:gridCol w:w="145"/>
      </w:tblGrid>
      <w:tr>
        <w:tblPrEx>
          <w:tblLayout w:type="fixed"/>
          <w:tblCellMar>
            <w:top w:w="0" w:type="dxa"/>
            <w:left w:w="108" w:type="dxa"/>
            <w:bottom w:w="0" w:type="dxa"/>
            <w:right w:w="108" w:type="dxa"/>
          </w:tblCellMar>
        </w:tblPrEx>
        <w:trPr>
          <w:trHeight w:val="911" w:hRule="atLeast"/>
        </w:trPr>
        <w:tc>
          <w:tcPr>
            <w:tcW w:w="8160" w:type="dxa"/>
            <w:gridSpan w:val="14"/>
            <w:tcBorders>
              <w:top w:val="nil"/>
              <w:left w:val="nil"/>
              <w:bottom w:val="nil"/>
              <w:right w:val="nil"/>
            </w:tcBorders>
            <w:shd w:val="clear" w:color="auto" w:fill="auto"/>
            <w:vAlign w:val="bottom"/>
          </w:tcPr>
          <w:p>
            <w:pPr>
              <w:widowControl/>
              <w:jc w:val="center"/>
              <w:outlineLvl w:val="1"/>
              <w:rPr>
                <w:rFonts w:ascii="宋体" w:hAnsi="宋体" w:cs="宋体"/>
                <w:b/>
                <w:bCs/>
                <w:kern w:val="0"/>
                <w:sz w:val="32"/>
                <w:szCs w:val="32"/>
              </w:rPr>
            </w:pPr>
            <w:bookmarkStart w:id="0" w:name="_GoBack"/>
            <w:r>
              <w:rPr>
                <w:rFonts w:hint="eastAsia" w:ascii="仿宋_GB2312" w:hAnsi="宋体" w:eastAsia="仿宋_GB2312"/>
                <w:b/>
                <w:kern w:val="0"/>
                <w:sz w:val="32"/>
                <w:szCs w:val="32"/>
              </w:rPr>
              <w:t>项  目  支  出  绩  效  目  标  表</w:t>
            </w:r>
          </w:p>
        </w:tc>
      </w:tr>
      <w:tr>
        <w:tblPrEx>
          <w:tblLayout w:type="fixed"/>
          <w:tblCellMar>
            <w:top w:w="0" w:type="dxa"/>
            <w:left w:w="108" w:type="dxa"/>
            <w:bottom w:w="0" w:type="dxa"/>
            <w:right w:w="108" w:type="dxa"/>
          </w:tblCellMar>
        </w:tblPrEx>
        <w:trPr>
          <w:trHeight w:val="455" w:hRule="atLeast"/>
        </w:trPr>
        <w:tc>
          <w:tcPr>
            <w:tcW w:w="1282"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085"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970"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973" w:type="dxa"/>
            <w:gridSpan w:val="2"/>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88"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89"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125"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43"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913" w:type="dxa"/>
            <w:gridSpan w:val="3"/>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47"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45"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470" w:hRule="atLeast"/>
        </w:trPr>
        <w:tc>
          <w:tcPr>
            <w:tcW w:w="128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kern w:val="0"/>
                <w:sz w:val="20"/>
                <w:szCs w:val="20"/>
              </w:rPr>
            </w:pPr>
            <w:r>
              <w:rPr>
                <w:rFonts w:hint="eastAsia" w:ascii="仿宋_GB2312" w:hAnsi="仿宋_GB2312" w:eastAsia="仿宋_GB2312" w:cs="仿宋_GB2312"/>
                <w:b/>
                <w:bCs/>
                <w:kern w:val="0"/>
                <w:sz w:val="20"/>
                <w:szCs w:val="20"/>
              </w:rPr>
              <w:t>预算单位</w:t>
            </w:r>
          </w:p>
        </w:tc>
        <w:tc>
          <w:tcPr>
            <w:tcW w:w="3405"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吉木萨尔县人力资源和社会保障局</w:t>
            </w:r>
          </w:p>
        </w:tc>
        <w:tc>
          <w:tcPr>
            <w:tcW w:w="112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kern w:val="0"/>
                <w:sz w:val="20"/>
                <w:szCs w:val="20"/>
              </w:rPr>
            </w:pPr>
            <w:r>
              <w:rPr>
                <w:rFonts w:hint="eastAsia" w:ascii="仿宋_GB2312" w:hAnsi="仿宋_GB2312" w:eastAsia="仿宋_GB2312" w:cs="仿宋_GB2312"/>
                <w:b/>
                <w:bCs/>
                <w:kern w:val="0"/>
                <w:sz w:val="20"/>
                <w:szCs w:val="20"/>
              </w:rPr>
              <w:t>项目名称</w:t>
            </w:r>
          </w:p>
        </w:tc>
        <w:tc>
          <w:tcPr>
            <w:tcW w:w="2348"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kern w:val="0"/>
                <w:sz w:val="20"/>
                <w:szCs w:val="20"/>
              </w:rPr>
            </w:pPr>
          </w:p>
        </w:tc>
      </w:tr>
      <w:tr>
        <w:tblPrEx>
          <w:tblLayout w:type="fixed"/>
          <w:tblCellMar>
            <w:top w:w="0" w:type="dxa"/>
            <w:left w:w="108" w:type="dxa"/>
            <w:bottom w:w="0" w:type="dxa"/>
            <w:right w:w="108" w:type="dxa"/>
          </w:tblCellMar>
        </w:tblPrEx>
        <w:trPr>
          <w:trHeight w:val="925" w:hRule="atLeast"/>
        </w:trPr>
        <w:tc>
          <w:tcPr>
            <w:tcW w:w="128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kern w:val="0"/>
                <w:sz w:val="20"/>
                <w:szCs w:val="20"/>
              </w:rPr>
            </w:pPr>
            <w:r>
              <w:rPr>
                <w:rFonts w:hint="eastAsia" w:ascii="仿宋_GB2312" w:hAnsi="仿宋_GB2312" w:eastAsia="仿宋_GB2312" w:cs="仿宋_GB2312"/>
                <w:b/>
                <w:bCs/>
                <w:kern w:val="0"/>
                <w:sz w:val="20"/>
                <w:szCs w:val="20"/>
              </w:rPr>
              <w:t>项目资金（万元）</w:t>
            </w:r>
          </w:p>
        </w:tc>
        <w:tc>
          <w:tcPr>
            <w:tcW w:w="108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年度资金总额：</w:t>
            </w:r>
          </w:p>
        </w:tc>
        <w:tc>
          <w:tcPr>
            <w:tcW w:w="1263"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05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其中：财政拨款</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80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其他资金</w:t>
            </w:r>
          </w:p>
        </w:tc>
        <w:tc>
          <w:tcPr>
            <w:tcW w:w="1541"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925" w:hRule="atLeast"/>
        </w:trPr>
        <w:tc>
          <w:tcPr>
            <w:tcW w:w="1282"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b/>
                <w:bCs/>
                <w:kern w:val="0"/>
                <w:sz w:val="20"/>
                <w:szCs w:val="20"/>
              </w:rPr>
            </w:pPr>
            <w:r>
              <w:rPr>
                <w:rFonts w:hint="eastAsia" w:ascii="仿宋_GB2312" w:hAnsi="仿宋_GB2312" w:eastAsia="仿宋_GB2312" w:cs="仿宋_GB2312"/>
                <w:b/>
                <w:bCs/>
                <w:kern w:val="0"/>
                <w:sz w:val="20"/>
                <w:szCs w:val="20"/>
              </w:rPr>
              <w:t>项目总体目标</w:t>
            </w:r>
          </w:p>
        </w:tc>
        <w:tc>
          <w:tcPr>
            <w:tcW w:w="6878" w:type="dxa"/>
            <w:gridSpan w:val="13"/>
            <w:tcBorders>
              <w:top w:val="nil"/>
              <w:left w:val="nil"/>
              <w:bottom w:val="single" w:color="000000" w:sz="4" w:space="0"/>
              <w:right w:val="single" w:color="000000" w:sz="4" w:space="0"/>
            </w:tcBorders>
            <w:shd w:val="clear" w:color="auto" w:fill="auto"/>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925" w:hRule="atLeast"/>
        </w:trPr>
        <w:tc>
          <w:tcPr>
            <w:tcW w:w="1282"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b/>
                <w:bCs/>
                <w:kern w:val="0"/>
                <w:sz w:val="20"/>
                <w:szCs w:val="20"/>
              </w:rPr>
            </w:pPr>
            <w:r>
              <w:rPr>
                <w:rFonts w:hint="eastAsia" w:ascii="仿宋_GB2312" w:hAnsi="仿宋_GB2312" w:eastAsia="仿宋_GB2312" w:cs="仿宋_GB2312"/>
                <w:b/>
                <w:bCs/>
                <w:kern w:val="0"/>
                <w:sz w:val="20"/>
                <w:szCs w:val="20"/>
              </w:rPr>
              <w:t>一级指标</w:t>
            </w:r>
          </w:p>
        </w:tc>
        <w:tc>
          <w:tcPr>
            <w:tcW w:w="1085" w:type="dxa"/>
            <w:tcBorders>
              <w:top w:val="nil"/>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b/>
                <w:bCs/>
                <w:kern w:val="0"/>
                <w:sz w:val="20"/>
                <w:szCs w:val="20"/>
              </w:rPr>
            </w:pPr>
            <w:r>
              <w:rPr>
                <w:rFonts w:hint="eastAsia" w:ascii="仿宋_GB2312" w:hAnsi="仿宋_GB2312" w:eastAsia="仿宋_GB2312" w:cs="仿宋_GB2312"/>
                <w:b/>
                <w:bCs/>
                <w:kern w:val="0"/>
                <w:sz w:val="20"/>
                <w:szCs w:val="20"/>
              </w:rPr>
              <w:t>二级指标</w:t>
            </w:r>
          </w:p>
        </w:tc>
        <w:tc>
          <w:tcPr>
            <w:tcW w:w="3590" w:type="dxa"/>
            <w:gridSpan w:val="8"/>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b/>
                <w:bCs/>
                <w:kern w:val="0"/>
                <w:sz w:val="20"/>
                <w:szCs w:val="20"/>
              </w:rPr>
            </w:pPr>
            <w:r>
              <w:rPr>
                <w:rFonts w:hint="eastAsia" w:ascii="仿宋_GB2312" w:hAnsi="仿宋_GB2312" w:eastAsia="仿宋_GB2312" w:cs="仿宋_GB2312"/>
                <w:b/>
                <w:bCs/>
                <w:kern w:val="0"/>
                <w:sz w:val="20"/>
                <w:szCs w:val="20"/>
              </w:rPr>
              <w:t>三级指标</w:t>
            </w:r>
          </w:p>
        </w:tc>
        <w:tc>
          <w:tcPr>
            <w:tcW w:w="220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b/>
                <w:bCs/>
                <w:kern w:val="0"/>
                <w:sz w:val="20"/>
                <w:szCs w:val="20"/>
              </w:rPr>
            </w:pPr>
            <w:r>
              <w:rPr>
                <w:rFonts w:hint="eastAsia" w:ascii="仿宋_GB2312" w:hAnsi="仿宋_GB2312" w:eastAsia="仿宋_GB2312" w:cs="仿宋_GB2312"/>
                <w:b/>
                <w:bCs/>
                <w:kern w:val="0"/>
                <w:sz w:val="20"/>
                <w:szCs w:val="20"/>
              </w:rPr>
              <w:t>指标值（包含数字及文字描述）</w:t>
            </w:r>
          </w:p>
        </w:tc>
      </w:tr>
      <w:tr>
        <w:tblPrEx>
          <w:tblLayout w:type="fixed"/>
          <w:tblCellMar>
            <w:top w:w="0" w:type="dxa"/>
            <w:left w:w="108" w:type="dxa"/>
            <w:bottom w:w="0" w:type="dxa"/>
            <w:right w:w="108" w:type="dxa"/>
          </w:tblCellMar>
        </w:tblPrEx>
        <w:trPr>
          <w:trHeight w:val="470" w:hRule="atLeast"/>
        </w:trPr>
        <w:tc>
          <w:tcPr>
            <w:tcW w:w="128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项目完成指标</w:t>
            </w:r>
          </w:p>
        </w:tc>
        <w:tc>
          <w:tcPr>
            <w:tcW w:w="108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成本指标</w:t>
            </w:r>
          </w:p>
        </w:tc>
        <w:tc>
          <w:tcPr>
            <w:tcW w:w="3590" w:type="dxa"/>
            <w:gridSpan w:val="8"/>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20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470" w:hRule="atLeast"/>
        </w:trPr>
        <w:tc>
          <w:tcPr>
            <w:tcW w:w="1282"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1085"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3590" w:type="dxa"/>
            <w:gridSpan w:val="8"/>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20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470" w:hRule="atLeast"/>
        </w:trPr>
        <w:tc>
          <w:tcPr>
            <w:tcW w:w="1282"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108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时效指标</w:t>
            </w:r>
          </w:p>
        </w:tc>
        <w:tc>
          <w:tcPr>
            <w:tcW w:w="3590" w:type="dxa"/>
            <w:gridSpan w:val="8"/>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20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470" w:hRule="atLeast"/>
        </w:trPr>
        <w:tc>
          <w:tcPr>
            <w:tcW w:w="1282"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1085"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3590" w:type="dxa"/>
            <w:gridSpan w:val="8"/>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20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470" w:hRule="atLeast"/>
        </w:trPr>
        <w:tc>
          <w:tcPr>
            <w:tcW w:w="1282"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108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数量指标</w:t>
            </w:r>
          </w:p>
        </w:tc>
        <w:tc>
          <w:tcPr>
            <w:tcW w:w="3590" w:type="dxa"/>
            <w:gridSpan w:val="8"/>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20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470" w:hRule="atLeast"/>
        </w:trPr>
        <w:tc>
          <w:tcPr>
            <w:tcW w:w="1282"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1085"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3590" w:type="dxa"/>
            <w:gridSpan w:val="8"/>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20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470" w:hRule="atLeast"/>
        </w:trPr>
        <w:tc>
          <w:tcPr>
            <w:tcW w:w="1282"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108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质量指标</w:t>
            </w:r>
          </w:p>
        </w:tc>
        <w:tc>
          <w:tcPr>
            <w:tcW w:w="3590" w:type="dxa"/>
            <w:gridSpan w:val="8"/>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20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470" w:hRule="atLeast"/>
        </w:trPr>
        <w:tc>
          <w:tcPr>
            <w:tcW w:w="1282"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1085"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3590" w:type="dxa"/>
            <w:gridSpan w:val="8"/>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20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470" w:hRule="atLeast"/>
        </w:trPr>
        <w:tc>
          <w:tcPr>
            <w:tcW w:w="128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项目效益指标</w:t>
            </w:r>
          </w:p>
        </w:tc>
        <w:tc>
          <w:tcPr>
            <w:tcW w:w="108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经济效益指标</w:t>
            </w:r>
          </w:p>
        </w:tc>
        <w:tc>
          <w:tcPr>
            <w:tcW w:w="3590" w:type="dxa"/>
            <w:gridSpan w:val="8"/>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20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470" w:hRule="atLeast"/>
        </w:trPr>
        <w:tc>
          <w:tcPr>
            <w:tcW w:w="1282"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1085"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3590" w:type="dxa"/>
            <w:gridSpan w:val="8"/>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20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470" w:hRule="atLeast"/>
        </w:trPr>
        <w:tc>
          <w:tcPr>
            <w:tcW w:w="1282"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108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可持续影响指标</w:t>
            </w:r>
          </w:p>
        </w:tc>
        <w:tc>
          <w:tcPr>
            <w:tcW w:w="3590" w:type="dxa"/>
            <w:gridSpan w:val="8"/>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20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470" w:hRule="atLeast"/>
        </w:trPr>
        <w:tc>
          <w:tcPr>
            <w:tcW w:w="1282"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1085"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3590" w:type="dxa"/>
            <w:gridSpan w:val="8"/>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20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470" w:hRule="atLeast"/>
        </w:trPr>
        <w:tc>
          <w:tcPr>
            <w:tcW w:w="1282"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108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社会效益指标</w:t>
            </w:r>
          </w:p>
        </w:tc>
        <w:tc>
          <w:tcPr>
            <w:tcW w:w="3590" w:type="dxa"/>
            <w:gridSpan w:val="8"/>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20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470" w:hRule="atLeast"/>
        </w:trPr>
        <w:tc>
          <w:tcPr>
            <w:tcW w:w="1282"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1085"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3590" w:type="dxa"/>
            <w:gridSpan w:val="8"/>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20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470" w:hRule="atLeast"/>
        </w:trPr>
        <w:tc>
          <w:tcPr>
            <w:tcW w:w="1282"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108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生态效益指标</w:t>
            </w:r>
          </w:p>
        </w:tc>
        <w:tc>
          <w:tcPr>
            <w:tcW w:w="3590" w:type="dxa"/>
            <w:gridSpan w:val="8"/>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20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470" w:hRule="atLeast"/>
        </w:trPr>
        <w:tc>
          <w:tcPr>
            <w:tcW w:w="1282"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1085"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3590" w:type="dxa"/>
            <w:gridSpan w:val="8"/>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20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470" w:hRule="atLeast"/>
        </w:trPr>
        <w:tc>
          <w:tcPr>
            <w:tcW w:w="128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满意度指标</w:t>
            </w:r>
          </w:p>
        </w:tc>
        <w:tc>
          <w:tcPr>
            <w:tcW w:w="108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满意度指标</w:t>
            </w:r>
          </w:p>
        </w:tc>
        <w:tc>
          <w:tcPr>
            <w:tcW w:w="3590" w:type="dxa"/>
            <w:gridSpan w:val="8"/>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20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484" w:hRule="atLeast"/>
        </w:trPr>
        <w:tc>
          <w:tcPr>
            <w:tcW w:w="1282"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1085"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3590" w:type="dxa"/>
            <w:gridSpan w:val="8"/>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20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bookmarkEnd w:id="0"/>
    </w:tbl>
    <w:p>
      <w:pPr>
        <w:widowControl/>
        <w:spacing w:line="560" w:lineRule="exact"/>
        <w:ind w:firstLine="630" w:firstLineChars="196"/>
        <w:jc w:val="left"/>
        <w:rPr>
          <w:rFonts w:ascii="楷体_GB2312" w:hAnsi="宋体" w:eastAsia="楷体_GB2312" w:cs="宋体"/>
          <w:b/>
          <w:kern w:val="0"/>
          <w:sz w:val="32"/>
          <w:szCs w:val="32"/>
        </w:rPr>
        <w:sectPr>
          <w:pgSz w:w="11906" w:h="16838"/>
          <w:pgMar w:top="1440" w:right="1800" w:bottom="1440" w:left="1800" w:header="851" w:footer="992" w:gutter="0"/>
          <w:pgNumType w:fmt="numberInDash"/>
          <w:cols w:space="425" w:num="1"/>
          <w:docGrid w:type="lines" w:linePitch="312" w:charSpace="0"/>
        </w:sectPr>
      </w:pPr>
    </w:p>
    <w:p>
      <w:pPr>
        <w:widowControl/>
        <w:spacing w:line="560" w:lineRule="exact"/>
        <w:ind w:firstLine="630" w:firstLineChars="196"/>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（五）其他需说明的事项</w:t>
      </w:r>
    </w:p>
    <w:p>
      <w:pPr>
        <w:widowControl/>
        <w:spacing w:line="560" w:lineRule="exact"/>
        <w:ind w:firstLine="1600" w:firstLineChars="500"/>
        <w:jc w:val="left"/>
        <w:rPr>
          <w:rFonts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无</w:t>
      </w:r>
      <w:r>
        <w:rPr>
          <w:rFonts w:hint="eastAsia" w:ascii="仿宋_GB2312" w:hAnsi="宋体" w:eastAsia="仿宋_GB2312" w:cs="宋体"/>
          <w:kern w:val="0"/>
          <w:sz w:val="32"/>
          <w:szCs w:val="32"/>
        </w:rPr>
        <w:t xml:space="preserve">     </w:t>
      </w: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第四部分  名词解释</w:t>
      </w:r>
    </w:p>
    <w:p>
      <w:pPr>
        <w:widowControl/>
        <w:spacing w:line="56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pPr>
        <w:spacing w:line="55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pPr>
        <w:spacing w:line="55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z w:val="32"/>
          <w:szCs w:val="32"/>
        </w:rPr>
        <w:t>包括公共财政拨款（补助）资金、专项收入。</w:t>
      </w:r>
    </w:p>
    <w:p>
      <w:pPr>
        <w:spacing w:line="550" w:lineRule="exact"/>
        <w:ind w:firstLine="642"/>
        <w:rPr>
          <w:rFonts w:ascii="仿宋_GB2312" w:eastAsia="仿宋_GB2312"/>
          <w:sz w:val="32"/>
          <w:szCs w:val="32"/>
        </w:rPr>
      </w:pPr>
      <w:r>
        <w:rPr>
          <w:rFonts w:hint="eastAsia" w:ascii="黑体" w:hAnsi="黑体" w:eastAsia="黑体"/>
          <w:sz w:val="32"/>
          <w:szCs w:val="32"/>
          <w:lang w:val="en-US" w:eastAsia="zh-CN"/>
        </w:rPr>
        <w:t>三</w:t>
      </w:r>
      <w:r>
        <w:rPr>
          <w:rFonts w:hint="eastAsia" w:ascii="黑体" w:hAnsi="黑体" w:eastAsia="黑体"/>
          <w:sz w:val="32"/>
          <w:szCs w:val="32"/>
        </w:rPr>
        <w:t>、基本支出：</w:t>
      </w:r>
      <w:r>
        <w:rPr>
          <w:rFonts w:hint="eastAsia" w:ascii="仿宋_GB2312" w:eastAsia="仿宋_GB2312"/>
          <w:sz w:val="32"/>
          <w:szCs w:val="32"/>
        </w:rPr>
        <w:t>包括人员经费、商品和服务支出（定额）。其中，人员经费包括工资福利支出、对个人和家庭的补助。</w:t>
      </w:r>
    </w:p>
    <w:p>
      <w:pPr>
        <w:spacing w:line="550" w:lineRule="exact"/>
        <w:ind w:firstLine="642"/>
        <w:rPr>
          <w:rFonts w:ascii="仿宋_GB2312" w:eastAsia="仿宋_GB2312"/>
          <w:sz w:val="32"/>
          <w:szCs w:val="32"/>
        </w:rPr>
      </w:pPr>
      <w:r>
        <w:rPr>
          <w:rFonts w:hint="eastAsia" w:ascii="黑体" w:hAnsi="黑体" w:eastAsia="黑体"/>
          <w:sz w:val="32"/>
          <w:szCs w:val="32"/>
          <w:lang w:val="en-US" w:eastAsia="zh-CN"/>
        </w:rPr>
        <w:t>四</w:t>
      </w:r>
      <w:r>
        <w:rPr>
          <w:rFonts w:hint="eastAsia" w:ascii="黑体" w:hAnsi="黑体" w:eastAsia="黑体"/>
          <w:sz w:val="32"/>
          <w:szCs w:val="32"/>
        </w:rPr>
        <w:t>、“三公”经费：</w:t>
      </w:r>
      <w:r>
        <w:rPr>
          <w:rFonts w:hint="eastAsia" w:ascii="仿宋_GB2312" w:eastAsia="仿宋_GB2312"/>
          <w:sz w:val="32"/>
          <w:szCs w:val="32"/>
        </w:rPr>
        <w:t>指自治区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50" w:lineRule="exact"/>
        <w:ind w:firstLine="642"/>
        <w:rPr>
          <w:rFonts w:ascii="仿宋_GB2312" w:hAnsi="宋体" w:eastAsia="仿宋_GB2312" w:cs="宋体"/>
          <w:kern w:val="0"/>
          <w:sz w:val="32"/>
          <w:szCs w:val="32"/>
        </w:rPr>
      </w:pPr>
      <w:r>
        <w:rPr>
          <w:rFonts w:hint="eastAsia" w:ascii="黑体" w:hAnsi="黑体" w:eastAsia="黑体"/>
          <w:sz w:val="32"/>
          <w:szCs w:val="32"/>
          <w:lang w:val="en-US" w:eastAsia="zh-CN"/>
        </w:rPr>
        <w:t>五</w:t>
      </w:r>
      <w:r>
        <w:rPr>
          <w:rFonts w:hint="eastAsia" w:ascii="黑体" w:hAnsi="黑体" w:eastAsia="黑体"/>
          <w:sz w:val="32"/>
          <w:szCs w:val="32"/>
        </w:rPr>
        <w:t>、机关运行经费：</w:t>
      </w:r>
      <w:r>
        <w:rPr>
          <w:rFonts w:hint="eastAsia" w:ascii="仿宋_GB2312" w:eastAsia="仿宋_GB2312"/>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pPr>
        <w:widowControl/>
        <w:spacing w:line="560" w:lineRule="exact"/>
        <w:jc w:val="left"/>
        <w:rPr>
          <w:rFonts w:ascii="仿宋_GB2312" w:hAnsi="宋体" w:eastAsia="仿宋_GB2312" w:cs="宋体"/>
          <w:kern w:val="0"/>
          <w:sz w:val="32"/>
          <w:szCs w:val="32"/>
        </w:rPr>
      </w:pPr>
    </w:p>
    <w:p>
      <w:pPr>
        <w:widowControl/>
        <w:spacing w:line="560" w:lineRule="exact"/>
        <w:ind w:firstLine="2880" w:firstLineChars="9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吉木萨尔县人力资源和社会保障局</w:t>
      </w:r>
    </w:p>
    <w:p>
      <w:pPr>
        <w:widowControl/>
        <w:spacing w:line="560" w:lineRule="exact"/>
        <w:jc w:val="left"/>
      </w:pPr>
      <w:r>
        <w:rPr>
          <w:rFonts w:hint="eastAsia" w:ascii="仿宋_GB2312" w:hAnsi="宋体" w:eastAsia="仿宋_GB2312" w:cs="宋体"/>
          <w:kern w:val="0"/>
          <w:sz w:val="32"/>
          <w:szCs w:val="32"/>
        </w:rPr>
        <w:t xml:space="preserve">                         </w:t>
      </w:r>
      <w:r>
        <w:rPr>
          <w:rFonts w:hint="eastAsia" w:ascii="仿宋_GB2312" w:hAnsi="宋体" w:eastAsia="仿宋_GB2312" w:cs="宋体"/>
          <w:kern w:val="0"/>
          <w:sz w:val="32"/>
          <w:szCs w:val="32"/>
          <w:lang w:val="en-US" w:eastAsia="zh-CN"/>
        </w:rPr>
        <w:t>2019</w:t>
      </w:r>
      <w:r>
        <w:rPr>
          <w:rFonts w:ascii="仿宋_GB2312" w:hAnsi="宋体" w:eastAsia="仿宋_GB2312" w:cs="宋体"/>
          <w:kern w:val="0"/>
          <w:sz w:val="32"/>
          <w:szCs w:val="32"/>
        </w:rPr>
        <w:t>年</w:t>
      </w:r>
      <w:r>
        <w:rPr>
          <w:rFonts w:hint="eastAsia" w:ascii="仿宋_GB2312" w:hAnsi="宋体" w:eastAsia="仿宋_GB2312" w:cs="宋体"/>
          <w:kern w:val="0"/>
          <w:sz w:val="32"/>
          <w:szCs w:val="32"/>
          <w:lang w:val="en-US" w:eastAsia="zh-CN"/>
        </w:rPr>
        <w:t>5</w:t>
      </w:r>
      <w:r>
        <w:rPr>
          <w:rFonts w:ascii="仿宋_GB2312" w:hAnsi="宋体" w:eastAsia="仿宋_GB2312" w:cs="宋体"/>
          <w:kern w:val="0"/>
          <w:sz w:val="32"/>
          <w:szCs w:val="32"/>
        </w:rPr>
        <w:t>月</w:t>
      </w:r>
      <w:r>
        <w:rPr>
          <w:rFonts w:hint="eastAsia" w:ascii="仿宋_GB2312" w:hAnsi="宋体" w:eastAsia="仿宋_GB2312" w:cs="宋体"/>
          <w:kern w:val="0"/>
          <w:sz w:val="32"/>
          <w:szCs w:val="32"/>
          <w:lang w:val="en-US" w:eastAsia="zh-CN"/>
        </w:rPr>
        <w:t>15</w:t>
      </w:r>
      <w:r>
        <w:rPr>
          <w:rFonts w:ascii="仿宋_GB2312" w:hAnsi="宋体" w:eastAsia="仿宋_GB2312" w:cs="宋体"/>
          <w:kern w:val="0"/>
          <w:sz w:val="32"/>
          <w:szCs w:val="32"/>
        </w:rPr>
        <w:t>日</w:t>
      </w:r>
    </w:p>
    <w:p/>
    <w:sectPr>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eastAsia="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jc w:val="right"/>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1 -</w:t>
                          </w:r>
                          <w:r>
                            <w:rPr>
                              <w:rFonts w:ascii="宋体" w:hAnsi="宋体" w:eastAsia="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jc w:val="right"/>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1 -</w:t>
                    </w:r>
                    <w:r>
                      <w:rPr>
                        <w:rFonts w:ascii="宋体" w:hAnsi="宋体" w:eastAsia="宋体"/>
                        <w:sz w:val="28"/>
                        <w:szCs w:val="28"/>
                      </w:rPr>
                      <w:fldChar w:fldCharType="end"/>
                    </w:r>
                  </w:p>
                </w:txbxContent>
              </v:textbox>
            </v:shape>
          </w:pict>
        </mc:Fallback>
      </mc:AlternateContent>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30 -</w:t>
    </w:r>
    <w:r>
      <w:rPr>
        <w:rFonts w:ascii="宋体" w:hAnsi="宋体" w:eastAsia="宋体"/>
        <w:sz w:val="28"/>
        <w:szCs w:val="28"/>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144"/>
    <w:rsid w:val="002B5144"/>
    <w:rsid w:val="00325B17"/>
    <w:rsid w:val="00FC6ABD"/>
    <w:rsid w:val="0837243A"/>
    <w:rsid w:val="09DA71FB"/>
    <w:rsid w:val="0C9C0CF5"/>
    <w:rsid w:val="0D041919"/>
    <w:rsid w:val="10E667EB"/>
    <w:rsid w:val="125A5C7A"/>
    <w:rsid w:val="16282698"/>
    <w:rsid w:val="167709BC"/>
    <w:rsid w:val="1C631A40"/>
    <w:rsid w:val="1D6F1427"/>
    <w:rsid w:val="22C7005A"/>
    <w:rsid w:val="29D226E9"/>
    <w:rsid w:val="29EC5946"/>
    <w:rsid w:val="30A0480F"/>
    <w:rsid w:val="371D2BA3"/>
    <w:rsid w:val="389D2931"/>
    <w:rsid w:val="450D20E5"/>
    <w:rsid w:val="46A47311"/>
    <w:rsid w:val="4B855CA0"/>
    <w:rsid w:val="50C15D21"/>
    <w:rsid w:val="527A6366"/>
    <w:rsid w:val="547E0FCA"/>
    <w:rsid w:val="55270091"/>
    <w:rsid w:val="5B4A1780"/>
    <w:rsid w:val="5C917C4C"/>
    <w:rsid w:val="5FCC2DF9"/>
    <w:rsid w:val="673B6395"/>
    <w:rsid w:val="6A426471"/>
    <w:rsid w:val="6A4B0563"/>
    <w:rsid w:val="6B047BCE"/>
    <w:rsid w:val="7138371A"/>
    <w:rsid w:val="72404280"/>
    <w:rsid w:val="73D46C4E"/>
    <w:rsid w:val="74DA7656"/>
    <w:rsid w:val="756A7784"/>
    <w:rsid w:val="781A5DCF"/>
    <w:rsid w:val="79CB5E11"/>
    <w:rsid w:val="7DF533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4"/>
    <w:semiHidden/>
    <w:qFormat/>
    <w:uiPriority w:val="0"/>
    <w:rPr>
      <w:sz w:val="18"/>
      <w:szCs w:val="18"/>
    </w:rPr>
  </w:style>
  <w:style w:type="paragraph" w:styleId="3">
    <w:name w:val="footer"/>
    <w:basedOn w:val="1"/>
    <w:link w:val="12"/>
    <w:qFormat/>
    <w:uiPriority w:val="99"/>
    <w:pPr>
      <w:tabs>
        <w:tab w:val="center" w:pos="4153"/>
        <w:tab w:val="right" w:pos="8306"/>
      </w:tabs>
      <w:snapToGrid w:val="0"/>
      <w:jc w:val="left"/>
    </w:pPr>
    <w:rPr>
      <w:rFonts w:eastAsia="黑体"/>
      <w:snapToGrid w:val="0"/>
      <w:kern w:val="0"/>
      <w:sz w:val="18"/>
      <w:szCs w:val="18"/>
    </w:rPr>
  </w:style>
  <w:style w:type="paragraph" w:styleId="4">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5">
    <w:name w:val="Body Text Indent 3"/>
    <w:basedOn w:val="1"/>
    <w:link w:val="16"/>
    <w:qFormat/>
    <w:uiPriority w:val="0"/>
    <w:pPr>
      <w:pBdr>
        <w:top w:val="single" w:color="auto" w:sz="12" w:space="1"/>
        <w:bottom w:val="single" w:color="auto" w:sz="12" w:space="1"/>
      </w:pBdr>
      <w:spacing w:line="600" w:lineRule="exact"/>
      <w:ind w:left="1280" w:hanging="1280" w:hangingChars="400"/>
    </w:pPr>
    <w:rPr>
      <w:rFonts w:eastAsia="仿宋_GB2312"/>
      <w:sz w:val="32"/>
    </w:rPr>
  </w:style>
  <w:style w:type="paragraph" w:styleId="6">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character" w:styleId="8">
    <w:name w:val="Strong"/>
    <w:qFormat/>
    <w:uiPriority w:val="0"/>
    <w:rPr>
      <w:rFonts w:cs="Times New Roman"/>
      <w:b/>
      <w:bCs/>
    </w:rPr>
  </w:style>
  <w:style w:type="character" w:styleId="9">
    <w:name w:val="page number"/>
    <w:basedOn w:val="7"/>
    <w:qFormat/>
    <w:uiPriority w:val="0"/>
  </w:style>
  <w:style w:type="table" w:styleId="11">
    <w:name w:val="Table Grid"/>
    <w:basedOn w:val="10"/>
    <w:qFormat/>
    <w:uiPriority w:val="59"/>
    <w:pPr>
      <w:spacing w:line="240" w:lineRule="auto"/>
      <w:jc w:val="left"/>
    </w:pPr>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2">
    <w:name w:val="页脚 Char"/>
    <w:basedOn w:val="7"/>
    <w:link w:val="3"/>
    <w:qFormat/>
    <w:uiPriority w:val="99"/>
    <w:rPr>
      <w:rFonts w:ascii="Times New Roman" w:hAnsi="Times New Roman" w:eastAsia="黑体" w:cs="Times New Roman"/>
      <w:snapToGrid w:val="0"/>
      <w:kern w:val="0"/>
      <w:sz w:val="18"/>
      <w:szCs w:val="18"/>
    </w:rPr>
  </w:style>
  <w:style w:type="paragraph" w:customStyle="1" w:styleId="13">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character" w:customStyle="1" w:styleId="14">
    <w:name w:val="批注框文本 Char"/>
    <w:basedOn w:val="7"/>
    <w:link w:val="2"/>
    <w:semiHidden/>
    <w:qFormat/>
    <w:uiPriority w:val="0"/>
    <w:rPr>
      <w:rFonts w:ascii="Times New Roman" w:hAnsi="Times New Roman" w:eastAsia="宋体" w:cs="Times New Roman"/>
      <w:sz w:val="18"/>
      <w:szCs w:val="18"/>
    </w:rPr>
  </w:style>
  <w:style w:type="character" w:customStyle="1" w:styleId="15">
    <w:name w:val="页眉 Char"/>
    <w:basedOn w:val="7"/>
    <w:link w:val="4"/>
    <w:qFormat/>
    <w:uiPriority w:val="0"/>
    <w:rPr>
      <w:rFonts w:ascii="Times New Roman" w:hAnsi="Times New Roman" w:eastAsia="宋体" w:cs="Times New Roman"/>
      <w:sz w:val="18"/>
      <w:szCs w:val="18"/>
    </w:rPr>
  </w:style>
  <w:style w:type="character" w:customStyle="1" w:styleId="16">
    <w:name w:val="正文文本缩进 3 Char"/>
    <w:basedOn w:val="7"/>
    <w:link w:val="5"/>
    <w:qFormat/>
    <w:uiPriority w:val="0"/>
    <w:rPr>
      <w:rFonts w:ascii="Times New Roman" w:hAnsi="Times New Roman" w:eastAsia="仿宋_GB2312" w:cs="Times New Roman"/>
      <w:sz w:val="32"/>
      <w:szCs w:val="24"/>
    </w:rPr>
  </w:style>
  <w:style w:type="paragraph" w:styleId="17">
    <w:name w:val="List Paragraph"/>
    <w:basedOn w:val="1"/>
    <w:qFormat/>
    <w:uiPriority w:val="34"/>
    <w:pPr>
      <w:ind w:firstLine="420" w:firstLineChars="200"/>
    </w:pPr>
    <w:rPr>
      <w:rFonts w:ascii="Calibri" w:hAnsi="Calibri"/>
      <w:szCs w:val="22"/>
    </w:rPr>
  </w:style>
  <w:style w:type="paragraph" w:customStyle="1" w:styleId="18">
    <w:name w:val="普通(网站)1"/>
    <w:basedOn w:val="1"/>
    <w:qFormat/>
    <w:uiPriority w:val="0"/>
    <w:rPr>
      <w:rFonts w:ascii="Calibri" w:hAnsi="Calibri" w:cs="黑体"/>
      <w:sz w:val="24"/>
    </w:rPr>
  </w:style>
  <w:style w:type="paragraph" w:customStyle="1" w:styleId="19">
    <w:name w:val="普通(网站)2"/>
    <w:basedOn w:val="1"/>
    <w:qFormat/>
    <w:uiPriority w:val="0"/>
    <w:rPr>
      <w:rFonts w:ascii="Calibri" w:hAnsi="Calibri" w:cs="黑体"/>
      <w:sz w:val="24"/>
    </w:rPr>
  </w:style>
  <w:style w:type="paragraph" w:customStyle="1" w:styleId="20">
    <w:name w:val="普通(网站)3"/>
    <w:basedOn w:val="1"/>
    <w:qFormat/>
    <w:uiPriority w:val="0"/>
    <w:rPr>
      <w:rFonts w:ascii="Calibri" w:hAnsi="Calibri" w:cs="黑体"/>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Words>1575</Words>
  <Characters>8978</Characters>
  <Lines>74</Lines>
  <Paragraphs>21</Paragraphs>
  <TotalTime>5</TotalTime>
  <ScaleCrop>false</ScaleCrop>
  <LinksUpToDate>false</LinksUpToDate>
  <CharactersWithSpaces>10532</CharactersWithSpaces>
  <Application>WPS Office_10.8.2.6870_F1E327BC-269C-435d-A152-05C5408002CA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2019-01-15T10:37:00Z</dcterms:created>
  <dc:creator>王怡</dc:creator>
  <cp:lastModifiedBy>Administrator</cp:lastModifiedBy>
  <dcterms:modified xsi:type="dcterms:W3CDTF">2021-07-01T05:29:43Z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y fmtid="{D5CDD505-2E9C-101B-9397-08002B2CF9AE}" pid="3" name="ICV">
    <vt:lpwstr>1BB50865B8F64136A9783E81843BAD7A</vt:lpwstr>
  </property>
</Properties>
</file>