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畜牧业补助项目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陈伟兵</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牧业是新疆传统优势产业，近年来，受全球经济形势和内需减弱等因素影响，肉牛、肉羊及乳制品价格持续下跌，养殖场（户）普遍亏损，生产经营压力加大。为解决当前畜牧业发展主体的现实困难，守住母畜存栏基本盘、稳定奶业生产、扶持经营主体，按照《2024年度自治区优质奶牛养殖、肉牛能繁母牛、养殖加工贷款贴息等补贴政策实施方案》文件要求实施项目，旨在促进吉木萨尔县持续健康发展，提升畜牧业综合生产能力，保障畜产品有效供给，增加农牧民收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（1）项目名称：畜牧业补助项目（以下简称“该项目”或“项目”）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计划对存栏奶牛100头以上的规模养殖主体给予补助；计划对使用优质西门塔尔牛、褐牛、安格斯牛等种公牛动静配种产犊的能繁母牛给予补助；计划对年出栏500只以上的规模养殖主体产羔能繁母羊，见羔补母给予补贴；计划对开展人工授精经济杂交的产羔母羊给予补助；计划对养殖场（户）利用非常规饲草资源，通过揉丝粉碎、发酵加工饲料的给予补助；计划支付强制扑杀补助经费；计划向村级防疫员发放工资；计划用于支付开展动物防疫工作的经费；计划向设计院支付勘察设计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实施主体：吉木萨尔县农业农村局。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通过《关于下达2024年自治区第一批稳定肉牛肉羊及奶产业发展相关资金预算的通知》（昌州财农〔2024〕45号）、《关于下达2024年自治区优质奶牛养殖补贴资金预算的通知》（昌州财农〔2024〕44号）、《关于提前下达2024年州本级农业领域项目资金预算（第一批）的通知》（昌州财农〔2024〕6号）、《关于提前下达2024年中央农业防灾减灾和水利救灾资金（动物防疫补助）预算的通知》（昌州财农〔2024〕20号）、《关于下达2024年自治区动物防疫补助经费（2023年3月至2024年2月强制扑杀）预算的通知》（昌州财农〔2024〕26号）、《关于下达昌吉州2024年动物防疫补助经费（2023年3月至2024年2月强制扑杀）的通知》（昌州财农〔2024〕26号）、《2024年第三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议纪要》（县党财办〔2024〕3号）和《2024年第五次财经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县党财办〔2024〕5号）等文件下达补助资金，自资金下达后启动项目，以乡镇为单位，对符合补助条件的养殖场（户）的信息进行收集汇总，上报至县农业农村局审核后，报州农业农村局审核，最后由自治区拨付项目补助资金。在资金发放过程中，严格执行公示制度，接受社会监督，确保资金发放公开、公平、公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①向村级防疫员拨付工资。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②在春秋季免疫后对免疫抗体合格率和免疫密度开展督查。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③审核乡镇上报符合条件的养殖场（户）信息。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单位内设机构：动物疫病预防控制中心、畜牧兽医科。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557.91万元，资金来源为中央专项资金、自治区专项资金、昌吉州专项资金和县级配套资金，其中：财政资金557.91万元，其他资金0万元，2024年实际收到预算资金557.91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557.91万元，预算执行率100.00%。本项目资金主要用于支付肉牛、肉羊、奶牛及饲草料补助费用436.91万元（肉牛能繁母牛500元/头、能繁母羊20元/只、人工授精经济杂交母羊40元/只、优质奶牛2000元/头、非常规饲草料50元/吨）；强制扑杀费用1.80万元（6000元/头）；动物防疫工作经费33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通过实施该项目，降低养殖户成本，稳定能繁母畜存栏量，提高养殖户积极性。通过开展春秋季防疫检查，有效地保障畜牧业生产安全。服务对象对自治区财政补助经费满意度达90%以上。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“补助肉牛能繁母牛头数”指标，预期指标值为“等于6566头”；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“补助见羔补母肉羊能繁母羊头数”指标，预期指标值为“等于2345只”；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“补助人工经济杂交能繁母羊头数”指标，预期指标值为“等于470只”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“补助饲草料数量”指标，预期指标值为“等于6848吨”；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“强制扑杀头数”指标，预期指标值为“3头”；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“养殖环节病死猪无害化处理数量”指标，预期指标值为“等于514头”；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“补贴百头以上优质奶牛养殖主体”指标，预期指标值为“等于3个”；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“补助优质奶牛头数”指标，预期指标值为“等于339头”；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“发放村级防疫员工作人数”指标，预期指标值为“大于等于43人”；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“人工授精牛羊数量增长率”指标，预期指标值为“大于等于5%”；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“春秋防检查免疫抗体合格率（除布病和包虫病）”指标，预期指标值为“大于等于70%”；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“春秋防检查养殖户免疫密度合格率”指标，预期指标值为“大于等于90%”；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“补助资金支付及时率”指标，预期指标值为“大于等于90%”；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“肉牛肉羊养殖成本”指标，预期指标值为“等于436.91万元”；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“村级防疫员工资”指标，预期指标值为“等于71.2万元”；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“支付勘察设计费”指标，预期指标值为“等于15万元”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“肉牛肉羊繁殖率”指标，预期指标值为“有所提高”；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“大规模随意抛弃病死猪事件”指标，预期指标值为“等于0”；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“减少中小企业信访危险”指标，预期指标值为“有效减少”；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“服务对象对自治区财政补助经费使用情况的满意度”指标，预期指标值为“大于等于90%”。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文件精神，我单位针对畜牧业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此次我单位根据《财政支出绩效评价管理暂行办法》（财预〔2020〕10号）文件要求实施评价工作，本次评价对象为畜牧业补助项目，评价核心为项目资金、项目产出、项目效益。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王思云（评价小组组员）：主要负责资料的收集，取证、数据统计分析；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尹雪（评价小组组员）：主要负责项目报告的制定，指标的研判，数据分析及报告撰写。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实施该项目，降低养殖户成本，稳定能繁母畜存栏量，提高养殖户积极性；通过开展春秋季防疫检查，有效地保障畜牧业生产安全；通过向中小企业拨付勘察设计费，有效减少企业信访风险；项目实施完成后，通过对养殖户发放调查问卷，服务对象对自治区财政补助经费满意度达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99.50分，绩效评级为“优”。综合评价结论如下：本项目共设置三级指标数量31个，实现三级指标数量30个，总体完成率为99.52%。项目决策类指标共设置6个，满分指标5个，得分率97.62%；过程管理类指标共设置5个，满分指标5个，得分率100.00%；项目产出类指标共设置16个，满分指标16个，得分率100.00%；项目效益类指标共设置3个，满分指标3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20.50  19.00  30.00  20.00  10.00  99.50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97.62% 100.00% 100.00% 100.00% 100.00% 99.50%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项目决策类指标由3个二级指标和6个三级指标构成，权重分21.00分，实际得分20.50分。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颁发的《2024年度自治区优质奶牛养殖、肉牛能繁母牛、养殖加工贷款贴息等补贴政策实施方案》中的内容，符合行业发展规划和政策要求；本项目立项符合《吉木萨尔县农业农村局配置内设机构和人员编制规定》中职责范围中的“落实畜牧业相关政策”，属于我单位履职所需；根据《财政资金直接支付申请书》，本项目资金性质为“公共财政预算”功能分类为“2130122”经济分类为“30399”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按照《2024年度自治区优质奶牛养殖、肉牛能繁母牛、养殖加工贷款贴息等补贴政策实施方案》要求，自行编制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2024年度自治区优质奶牛养殖、肉牛能繁母牛、养殖加工贷款贴息等补贴政策实施方案》要求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主要实施内容为发放63名村级防疫员工资71.2万元，按照每头500元的标准补助肉牛能繁母牛头数6566头，按照每只20元的标准补助见羔补母肉羊能繁母羊头数2345只，按照每只40元的标准补助人工经济杂交能繁母羊头数470只，按照每吨50元的标准补助饲草料6848吨，按照奶牛存栏100头以上奶牛场单产不少于9吨补贴奶牛养殖场3家，共计436.91万元。强制扑杀补助3头。养殖环节病死猪无害化处理补助数量514头。为降低信访隐患风险，化解中小企业欠款投诉问题，吉县党财办[2024]3号文件精神下拨15万元，用于支付新疆瑞昶设计院有限公司的勘察和设计费。项目总投资557.91万元，预计2024年12月完成，通过项目的实施保障了我县动物疫病防控工作的顺利、扎实开展，重大动物疫病强制免疫密度达到90%以上，免疫抗体合格率达到70%以上。争取使服务对象对自治区财政补助经费使用情况的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项目共支出557.91万元，预算执行100%，项目完成发放63名村级防疫员工资71.2万元，按照每头500元的标准补助肉牛能繁母牛头数6566头，按照每只20元的标准补助见羔补母肉羊能繁母羊头数2345只，按照每只40元的标准补助人工经济杂交能繁母羊头数470只，按照每吨50元的标准补助饲草料6848吨，按照奶牛存栏100头以上奶牛场单产不少于9吨补贴奶牛养殖场3家，共计436.91万元。强制扑杀补助3头。养殖环节病死猪无害化处理补助数量514头。为降低信访隐患风险，化解中小企业欠款投诉问题，吉县党财办[2024]3号文件精神下拨15万元，用于支付新疆瑞昶设计院有限公司的勘察和设计费。通过项目的实施保障了我县动物疫病防控工作的顺利、扎实开展，重大动物疫病强制免疫密度达到90%以上，免疫抗体合格率达到70%以上。使服务对象对自治区财政补助经费使用情况的满意度达到90%。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对存栏奶牛100头以上的3个规模养殖主体的339头奶牛给予补助；对全县使用优质西门塔尔牛、褐牛、安格斯牛等种公牛动静配种产犊的6566头能繁母牛给予补助；对年出栏500只以上的规模养殖主体产羔2345只能繁母羊给予补贴；对开展人工授精经济杂交的470只产羔母羊给予补助；对养殖场（户）利用非常规饲草资源，通过揉丝粉碎、发酵加工得6848吨饲料给予补助；支付强制扑杀补助经费1.8万元；向43名村级防疫员发放工资71.2万元；用于支付开展动物防疫工作经费33万元；向设计院支付勘察设计费15万元，通过实施该项目，降低养殖户成本，稳定能繁母畜存栏量，提高养殖户积极性。通过开展春秋季防疫检查，有效地保障畜牧业生产安全。服务对象对自治区财政补助经费满意度达90%以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④该项目批复的预算金额为557.91万元，《项目支出绩效目标表》中预算金额为557.91万元，预算确定的项目资金与预算确定的项目投资额相匹配。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20个，定量指标18个，定性指标2个，指标量化率为90.00%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补助肉牛能繁母牛头数（头）”“补助见羔补母肉羊能繁母羊头数（只）”“补助人工经济杂交能繁母羊头数（只）”“补助饲草料数量（吨）”“强制扑杀头数（头）”“养殖环节病死猪无害化处理数量（头）”“补贴百头以上优质奶牛养殖主体（个）”“补助优质奶牛头数（头）”“发放村级防疫员工作人数（人）”，三级指标的年度指标值与年度绩效目标中任务数一致，已设置的绩效目标具备明确性、可衡量性、可实现性、相关性。已设置时效指标“补助资金支付及时率（%）”，不符合要求，根据评分标准扣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综上所述，本指标满分为3.00分，根据评分标准得2.50分，本项目所设置绩效指标较明确。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本项目按照《2024年度自治区优质奶牛养殖、肉牛能繁母牛、养殖加工贷款贴息等补贴政策实施方案》标准，根据实际补助数量编制预算，即预算编制较科学且经过论证；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对存栏奶牛100头以上的3个规模养殖主体的339头奶牛补助67.80万元；对全县使用优质西门塔尔牛、褐牛、安格斯牛等种公牛动静配种产犊的6566头能繁母牛补助328.30万元；对年出栏500只以上的规模养殖主体产羔2345只能繁母羊补助4.69万元；对开展人工授精经济杂交的470只产羔母羊补助1.88万元；对养殖场（户）利用非常规饲草资源，通过揉丝粉碎、发酵加工得6848吨饲料补助34.34万元；支付强制扑杀补助经费1.8万元；向43名村级防疫员发放工资71.2万元；用于支付开展动物防疫工作经费共计33万元；向设计院支付勘察设计费15万元，项目实际内容为对存栏奶牛100头以上的3个规模养殖主体的339头奶牛补助67.80万元；对全县使用优质西门塔尔牛、褐牛、安格斯牛等种公牛动静配种产犊的6566头能繁母牛补助328.30万元；对年出栏500只以上的规模养殖主体产羔2345只能繁母羊补助4.69万元；对开展人工授精经济杂交的470只产羔母羊补助1.88万元；对养殖场（户）利用非常规饲草资源，通过揉丝粉碎、发酵加工得6848吨饲料补助34.34万元；支付强制扑杀补助经费1.8万元；向43名村级防疫员发放工资71.2万元；用于支付开展动物防疫工作经费共计33万元；向设计院支付勘察设计费15万元，预算申请与《2024年度自治区优质奶牛养殖、肉牛能繁母牛、养殖加工贷款贴息等补贴政策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557.91万元，我单位在预算申请中严格按照项目实施内容及测算标准进行核算，其中：对存栏奶牛100头以上的3个规模养殖主体的339头奶牛补助67.80万元；对全县使用优质西门塔尔牛、褐牛、安格斯牛等种公牛动静配种产犊的6566头能繁母牛补助328.30万元；对年出栏500只以上的规模养殖主体产羔2345只能繁母羊补助4.69万元；对开展人工授精经济杂交的470只产羔母羊补助1.88万元；对养殖场（户）利用非常规饲草资源，通过揉丝粉碎、发酵加工得6848吨饲料补助34.34万元；支付强制扑杀补助经费1.8万元；向43名村级防疫员发放工资71.2万元；用于支付开展动物防疫工作经费共计33万元；向设计院支付勘察设计费15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本项目实际分配资金以《2024年度自治区优质奶牛养殖、肉牛能繁母牛、养殖加工贷款贴息等补贴政策实施方案》为依据进行资金分配，预算资金分配依据充分。根据</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关于下达2024年自治区第一批稳定肉牛肉羊及奶产业发展相关资金预算的通知》（昌州财农〔2024〕45号）、《关于下达2024年自治区优质奶牛养殖补贴资金预算的通知》（昌州财农〔2024〕44号）、《关于提前下达2024年州本级农业领域项目资金预算（第一批）的通知》（昌州财农〔2024〕6号）、《关于提前下达2024年中央农业防灾减灾和水利救灾资金（动物防疫补助）预算的通知》（昌州财农〔2024〕20号）、《关于下达2024年自治区动物防疫补助经费（2023年3月至2024年2月强制扑杀）预算的通知》（昌州财农〔2024〕26号）、《关于下达昌吉州2024年动物防疫补助经费（2023年3月至2024年2月强制扑杀）的通知》（昌州财农〔2024〕26号）、《2024年第三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议纪要》（县党财办〔2024〕3号）和《2024年第五次财经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议纪要》（县党财办〔2024〕5号）等文件，本项目实际到位资金557.91万元，资金分配额度合理，与我单位实际需求相适应。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557.91万元，其中：财政安排资金557，91万元，其他资金0.00万元，实际到位资金557.91万元，资金到位率等于（实际到位资金/预算资金）×100.00%等于（557.91/557.91）×100.00%等于100.00%。得分等于（实际执行率-60.00%）/（1-60.00%）×4.00等于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本项目实际支出资金557.91万元，预算执行率等于（实际支出资金/实际到位资金）×100.00%等于（557.91/557.91）×100.00%等于100.00%；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得分等于（实际完成率-60.00%）/（1-60.00%）×权重等于100.00%×5.00等于5.00分。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补贴台账、资金申请文件、发票等财务付款凭证，得出本项目资金支出符合国家财经法规、《政府会计制度》《吉木萨尔县农业农村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农业农村局资金管理办法》《吉木萨尔县农业农村局收支业务管理制度》《吉木萨尔县农业农村局政府采购业务管理制度》《吉木萨尔县农业农村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农业农村局资金管理办法》《吉木萨尔县农业农村局收支业务管理制度》《吉木萨尔县农业农村局政府采购业务管理制度》《吉木萨尔县农业农村局合同管理制度》等相关法律法规及管理规定，项目具备完整规范的立项程序；经查证项目实施过程资料，项目实施、验收等过程均按照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畜牧业补助项目工作领导小组，由陈惠玲任组长，负责项目的组织工作；陈伟兵任副组长，负责项目的实施工作；组员包括：吴惠和肖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肉牛能繁母牛头数”指标：预期指标值为“等于6566头”，实际完成指标值为“等于6566头”，指标完成率为100.00%。根据《关于下达2024年自治区第一批稳定肉牛肉羊及奶产业发展相关资金预算的通知》（昌州财农〔2024〕45号）文件显示，实际完成值为补助肉牛能繁母牛6566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见羔补母肉羊能繁母羊头数”指标：预期指标值为“等于2345只”，实际完成指标值为“等于2345只”，指标完成率为100.00%。根据《关于下达2024年自治区第一批稳定肉牛肉羊及奶产业发展相关资金预算的通知》（昌州财农〔2024〕45号）文件显示，实际完成值为补助见羔补母肉羊能繁母羊2345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人工经济杂交能繁母羊头数”指标：预期指标值为“等于470只”，实际完成指标值为“等于470只”，指标完成率为100.00%。。根据《关于下达2024年自治区第一批稳定肉牛肉羊及奶产业发展相关资金预算的通知》（昌州财农〔2024〕45号）文件显示，实际完成值为补助人工经济杂交能繁母羊470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饲草料数量”指标：预期指标值为“等于6848吨”，实际完成指标值为“等于6848吨”，指标完成率为100.00%。根据《关于下达2024年自治区第一批稳定肉牛肉羊及奶产业发展相关资金预算的通知》（昌州财农〔2024〕45号）文件显示，实际完成值为补助饲草料数量6848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强制扑杀头数”指标：预期指标值为“等于3头”，实际完成指标值为“等于3头”，指标完成率为100.00%。根据《关于提前下达2024年中央农业防灾减灾和水利救灾资金（动物防疫补助）预算的通知》（昌州财农〔2024〕20号）、《关于下达2024年自治区动物防疫补助经费（2023年3月至2024年2月强制扑杀）预算的通知》（昌州财农〔2024〕26号）和《关于下达昌吉州2024年动物防疫补助经费（2023年3月至2024年2月强制扑杀）的通知》（昌州财农〔2024〕26号）文件显示，实际完成值为补助强制扑杀头数3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殖环节病死猪无害化处理数量”指标：预期指标值为“等于514头”，实际完成指标值为“等于514头”，指标完成率为100.00%。。根据《关于提前下达2024年中央农业防灾减灾和水利救灾资金（动物防疫补助）预算的通知》（昌州财农〔2024〕20号）文件显示，实际完成值为补助养殖环节病死猪无害化处理数量514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百头以上优质奶牛养殖主体”指标：预期指标值为“等于3个”，实际完成指标值为“等于3个”，指标完成率为100.00%。根据《关于下达2024年自治区优质奶牛养殖补贴资金预算的通知》（昌州财农〔2024〕44号）文件显示，实际完成值为补助百头以上优质奶牛养殖主体3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优质奶牛头数”指标：预期指标值为“等于339头”，实际完成指标值为“等于339头”，指标完成率为100.00%。根据《关于下达2024年自治区优质奶牛养殖补贴资金预算的通知》（昌州财农〔2024〕44号）文件显示，实际完成值为补助优质奶牛339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村级防疫员工作人数”指标：预期指标值为“大于等于43人”，实际完成指标值为“等于43人”，指标完成率为100.00%。根据《关于提前下达2024年州本级农业领域项目资金预算（第一批）的通知》（昌州财农〔2024〕6号）文件显示，实际完成值为发放村级防疫员工作人数43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“人工授精牛羊数量增长率”指标：预期指标值为“大于等于5%”，实际完成指标值为“等于5%”，指标完成率为100.00%。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“春秋防检查免疫抗体合格率（除布病和包虫病）”指标：预期指标值为“大于等于70%”，实际完成指标值为“等于70%”，指标完成率为100.00%。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“春秋防检查养殖户免疫密度合格率（%）”指标：预期指标值为“大于等于90%”，实际完成指标值为“等于90%”，指标完成率为100.00%。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综上所述，本指标满分为2.00分，根据评分标准得32.00分。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“补助资金支付及时率（%）”指标：预期指标值为“大于等于90%”，实际完成指标值为“等于100%”，指标完成率为105.00%。主要原因为：资金到位后，我单位根据项目实施进度及时支付资金。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“肉牛肉羊养殖成本”指标：预期指标值为“等于436.91万元”，实际完成指标值为“等于436.91万元”，指标完成率为100.00%。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“村级防疫员工资”指标：预期指标值为“等于71.2万元”，实际完成指标值为“等于71.2万元”，指标完成率为100.00%。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“支付勘察设计费”指标：预期指标值为“等于15万元”，实际完成指标值为“等于15万元”，指标完成率为100.00%。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项目效益类指标由2个二级指标和3个三级指标构成，权重分20.00分，实际得分20.00分。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“肉牛肉羊繁殖率”指标：预期指标值为“有所提高”，实际完成指标值为“有所提高”，指标完成率为100.00%。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“大规模随意抛弃病死猪事件”指标：预期指标值为“等于0”，实际完成指标值为“等于0”，指标完成率为100.00%。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“减少中小企业信访危险”指标：预期指标值为“有效减少”，实际完成指标值为“有效减少”，指标完成率为100.00%。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对自治区财政补助经费使用情况的满意度”指标：预期指标值为“大于等于90%”，实际完成指标值为“等于90%”，指标完成率为100.00%。实际完成指标值为项目实施后向服务对象发放满意度调查表，经统计服务对象对自治区财政补助经费使用情况的满意度达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多种渠道向养殖场（户）宣传自治区“牧九条”政策、春秋季重大免疫的必要性，确保政策知晓度。在资金管理与发放过程中，严格遵循资金管理流程，对符合补助条件的养殖场（户）进行严格审查，确保资金发放补助对象准确无误，并通过“一卡通”系统将补助资金及时发放到养殖场（户）手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村级防疫员队伍不稳定。虽然中央、自治区和州级均向防疫员配套发放补助资金，部分村级防疫员认为薪资待遇仍相对较低，与其实际承担的高强度工作和责任不成正比，一些山区乡镇交通不便，防疫员需承担大面积牲畜的疫苗接种、疫病监测等工作，不仅工作环境艰苦，还要应对复杂多变的突发状况，工作任务繁重且责任重大。然而，微薄的薪资无法匹配其付出，难以体现劳动价值，导致防疫员工作热情减退，防疫队伍稳定性受到影响，进而对基层防疫工作的开展形成阻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政策宣传不到位。部分山区乡镇的养殖户由于交通不便、信息获取渠道有限，未能及时了解政策内容。此外，部门少数民族养殖户存在语言沟通障碍，使得他们难以准确理解政策，在政策申报等时机操作环节也面临困难，这不仅影响了政策的有效落实，也削弱量养殖户参与政策的积极性和主动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（1）建议配套县级补助资金，适当提高村级防疫员工资待遇，对于表现优异的防疫员，由农业农村部门给予荣誉表彰，增强防疫员的职业认同感。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（2）针对偏远地区和少数民族养殖户，利用流动宣传车宣传。建议自治区制作多种语言版本的政策宣传材料，方便不同群体获取信息。</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