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1、贯彻执行国家和区、州有关质量技术监督工作的方针、政策及法律、法规；根据法律法规开展行政执法工作。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2、负责管理质量监督工作。组织实施重点产品的监督检验计划和质量监督后处理工作，管理产品质量仲裁检验，依法查处生产假冒伪劣产品的违法行为。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3、负责质量管理工作。实施《质量振兴纲要》，制定提高产品质量水平意见；推广先进质量管理经验和方法；负责组织产品质量事故的调查。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4、负责管理标准化工作。监督标准的贯彻执行；管理企业产品标准备案；指导企业标准化和农业标准化工作。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5、负责计量监督管理工作。推行法定计量单位和国家计量制度；依法管理标准计量器具；组织量值传递；规范和监督商品的计量行为。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6、综合管理锅炉、压力容器等八类特种设备的安全监察监督工作。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7、负责全县农产品质量安全检验检测工作。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8、负责全县畜产品质量安全检验检测工作。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9、承办吉木萨尔县人民政府交办的其他事项。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职能整体</w:t>
      </w:r>
      <w:r>
        <w:rPr>
          <w:rFonts w:hint="eastAsia" w:ascii="仿宋_GB2312" w:hAnsi="华文中宋" w:eastAsia="仿宋_GB2312"/>
          <w:sz w:val="32"/>
          <w:szCs w:val="32"/>
        </w:rPr>
        <w:t>划出。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307.11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76.18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质监局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整体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76.18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76.18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81" w:leftChars="229" w:firstLine="160" w:firstLineChars="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81" w:leftChars="229" w:firstLine="160" w:firstLineChars="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40" w:leftChars="305" w:hanging="800" w:hangingChars="2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40" w:leftChars="305" w:hanging="800" w:hangingChars="250"/>
        <w:textAlignment w:val="auto"/>
        <w:rPr>
          <w:rFonts w:hint="eastAsia" w:ascii="仿宋_GB2312" w:hAnsi="华文中宋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40" w:leftChars="305" w:hanging="800" w:hangingChars="250"/>
        <w:jc w:val="right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质量技术监督局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40" w:leftChars="305" w:hanging="800" w:hangingChars="250"/>
        <w:jc w:val="right"/>
        <w:textAlignment w:val="auto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5D5074D"/>
    <w:rsid w:val="181B08F6"/>
    <w:rsid w:val="22540765"/>
    <w:rsid w:val="26BE320F"/>
    <w:rsid w:val="29E474CC"/>
    <w:rsid w:val="2ACB2C32"/>
    <w:rsid w:val="2AF304A0"/>
    <w:rsid w:val="2EF26078"/>
    <w:rsid w:val="322172AC"/>
    <w:rsid w:val="3C4B5EEF"/>
    <w:rsid w:val="409571AF"/>
    <w:rsid w:val="46B16E37"/>
    <w:rsid w:val="49B906D1"/>
    <w:rsid w:val="5431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lenovo</cp:lastModifiedBy>
  <cp:lastPrinted>2019-03-16T01:32:00Z</cp:lastPrinted>
  <dcterms:modified xsi:type="dcterms:W3CDTF">2019-07-30T03:48:37Z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