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吉木萨尔县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团委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我单位主要职能为共青团的四项基本职能就是组织青年、引导青年、服务青年、维护青少年权益。贯彻落实自治区党政机构改革工作部署，本次划入职能****，划出职能****。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68.75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32.21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因***</w:t>
      </w:r>
      <w:r>
        <w:rPr>
          <w:rFonts w:hint="eastAsia" w:ascii="仿宋_GB2312" w:hAnsi="华文中宋" w:eastAsia="仿宋_GB2312"/>
          <w:sz w:val="32"/>
          <w:szCs w:val="32"/>
        </w:rPr>
        <w:t>职能划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</w:rPr>
        <w:t>，划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32.21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32.21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职能划入，划入预算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吉木萨尔县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团委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65CF58"/>
    <w:multiLevelType w:val="singleLevel"/>
    <w:tmpl w:val="9065CF5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59D0E9F"/>
    <w:rsid w:val="181B08F6"/>
    <w:rsid w:val="22540765"/>
    <w:rsid w:val="233253E4"/>
    <w:rsid w:val="26BE320F"/>
    <w:rsid w:val="2ACB2C32"/>
    <w:rsid w:val="2E3206E2"/>
    <w:rsid w:val="2EF26078"/>
    <w:rsid w:val="322172AC"/>
    <w:rsid w:val="409571AF"/>
    <w:rsid w:val="47380BEB"/>
    <w:rsid w:val="49B906D1"/>
    <w:rsid w:val="528F7712"/>
    <w:rsid w:val="586D1783"/>
    <w:rsid w:val="5E954AE5"/>
    <w:rsid w:val="717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2020-04-07T14:14:37Z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