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2023年政府预算审计局审计费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吉木萨尔县审计局本级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吉木萨尔县审计局本级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牛学娟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本项目遵循财政部《项目支出绩效评价管理办法》（财预〔2020〕10号）和自治区财政厅《自治区财政支出绩效评价管理暂行办法》（新财预〔2018〕189号）等相关政策文件与规定，旨在加强政府投资项目建设稽查监管，促进建设项目管理规划，提升政府投资项目绩效。依法对政府投资进行审计监督，发现和纠正政府投资项目中的违规行为和财务风险，防止政府投资浪费和滥用，维护国家财产和公共利益的安全。加强政府投资项目审计监督有利于提高政府运作效率和透明度，通过对政府投资项目的审计监督促进对政府投资在绩效和经济效益方面的评估和监督，增强政府的责任感和行政效率，提高政府的透明度和公信力。而政府的高效运作和透明度有促进经济和社会的发展，增加公众对政府的信任，构建和谐稳定的社会环境。2023年审计完成固定资产投资额18589.44万元，核减投资额529.54万元。审计查出问题25个（审计期间推动整改的问题21个），向行业主管部门移送问题1个。</w:t>
        <w:br/>
        <w:t>2.主要内容</w:t>
        <w:br/>
        <w:t>（1）项目名称：2023年政府预算审计局审计费项目（以下简称“该项目”或“项目”）</w:t>
        <w:br/>
        <w:t>（2）项目主要内容：2023年政府投资项目审计费到位资金57.38万元，实际使用57.38万元，资金支付率为100%。主要用于向15家中介服务机构支付委托的25个政府投资项目的审计中介费。要求审计工作按期完成，中介出具的项目造价合格率达到95%以上，按照项目进度及时支付项目资金。社会服务机构满意度达到95%以上。</w:t>
        <w:br/>
        <w:t>3.实施情况</w:t>
        <w:br/>
        <w:t>实施主体：吉木萨尔县审计局</w:t>
        <w:br/>
        <w:t>实施时间：本项目实施周期为2023年1月-2023年12月。</w:t>
        <w:br/>
        <w:t>实施情况：2023年7月，报送政府采购申报审批单，采购政府投资审计项目中介服务，采购金额57.38万元；根据财政局意见，通过政采云服务市场自行采购；根据采购结果，与15家中介签订委托协议书，对25个政府投资审计项目进行审计；审计结束后，对审计结果进行复核，项目合格率达到95%以上。</w:t>
        <w:br/>
        <w:t>4.项目实施主体</w:t>
        <w:br/>
        <w:t>主要职能</w:t>
        <w:br/>
        <w:t>（一）主管全县审计工作。负责对全县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贯彻落实情况进行跟踪审计。对审计、专项审计调查和核查社会审计机构相关审计报告的结果承担责任，并负有督促被审计单位整改的责任。</w:t>
        <w:br/>
        <w:t>（二）贯彻执行审计法律法规规章、国家审计准则和指南并监督执行。制定并组织实施专业领域审计工作规划。参与起草地方性财政经济及相关的规章草案。对直接审计、调查和核查的事项进行审计评价，做出审计决定或提出审计建议。</w:t>
        <w:br/>
        <w:t>（三）向县党党委审计委员会提出年度全县预算执行和其他财政支出情况审计报告。向县人民政府县长提出年度全县预算执行和其他财政收支情况的审计结果报告。受县人民政府委托向县人大常委会提出县本级预算执行和其他财政收支情况的审计工作报告、审计查出问题整改情况报告。向县党委、县人民政府报告对其他事项的审计和专项审计调查情况及结果。依法向社会公布审计结果。向县有关部门、乡镇党委和政府通报审计情况和审计结果。</w:t>
        <w:br/>
        <w:t>（四）直接审计下列事项，出具审计报告，在法定职权范围内做出审计决定，包括国家有关重大政策措施贯彻落实情况；县本级预算执行情况和其他财政收支，县本级各部门（含直属单位）预算的执行情况、决算草案和其他财政收支，县本级财政转移支付资金；使用县财政资金的事业单位和社会团体的财务收支；县政府投资和以县政府投资为主的建设项目的预算执行情况和决算；县重大公共工程项目的资金管理使用和建设运营情况；自然资源管理、污染防治和生态保护与修复情况；县国有企业和金融机构、县人民政府规定的国有资本占控股或占主导地位企业和金融机构资产、负债和损益；有关社会保障基金、社会捐赠资金及其他基金、资金和财务收支；法律法规规定的其他事项。</w:t>
        <w:br/>
        <w:t>（五）按规定对属于本级审计机关审计监督对象的党政主要领导干部及其他单位主要负责人实施经济责任审计和自然资源资产离任审计。</w:t>
        <w:br/>
        <w:t>（六）组织实施对国家财经法律法规、规章、政策和宏观调控措施执行情况、财政预算管理及国有资产管理使用等与国家财政收支有关的特定事项进行专项审计调查。</w:t>
        <w:br/>
        <w:t>（七）依法检查审计决定执行情况，督促整改审计查出的问题，依法办理被审计单位对审计决定提请行政复议、行政诉讼或县人民政府裁决中的有关事项，协助配合有关部门查处相关重大案件。</w:t>
        <w:br/>
        <w:t>（八）指导和监督内部审计工作，核查社会审计机构对依法属于审计监督对象的单位出具的相关审计报告。</w:t>
        <w:br/>
        <w:t>（九）负责推广信息技术在审计领域的应用，组织推进审计信息化建设。</w:t>
        <w:br/>
        <w:t>（十）完成县党委、县人民政府交办的其他任务。</w:t>
        <w:br/>
        <w:t>（十一）职能转变。进一步完善县审计管理体制，加强全县审计工作统筹，明晰审计机关职能定位，理顺内部职责关系，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</w:t>
        <w:br/>
        <w:t>（2）机构设置情况</w:t>
        <w:br/>
        <w:t>昌吉州吉木萨尔县审计局编制数30，实有人数27人，其中：在职27人，增加3人；退休11人，减少1人；离休0人，增加（减少）0人。</w:t>
        <w:br/>
        <w:t>从部门决算单位构成看，吉木萨尔县审计局部门决算包括：吉木萨尔县审计局。单位无下属预算单位，下设五个科室，分别是：行政办公室、行政事业审计科、经济责任审计科、法制科、政府投资审计中心。</w:t>
        <w:br/>
        <w:t>5.资金投入和使用情况</w:t>
        <w:br/>
        <w:t>（1）项目资金安排落实、总投入等情况分析</w:t>
        <w:br/>
        <w:t>本项目预算安排总额为80.00万元，资金来源为财政拨款，其中：财政资金80.00万元，其他资金0.00万元；由于项目数量有所变动，经向财政申请后，将该项目年初预算金额调整为57.38万元。2023年实际收到预算资金57.38万元，预算资金到位率为100%。</w:t>
        <w:br/>
        <w:t>（2）项目资金实际使用情况分析</w:t>
        <w:br/>
        <w:t>截至2023年12月31日，本项目实际支付资金57.38万元，预算执行率100%。本项目资金主要用于支付政府投资项目中介审计费。</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2023年吉木萨尔县审计局以党的二十大精神为指导，全面贯彻新发展理念，深入贯彻落实县委、县政府重点工作部署，系统推进高质量的审计工作，聚焦审计重点，围绕防范系统风险、揭示重大违法问题，完善体制机制制度等方面加大审计力度，扎实推进研究型审计，以高质量的审计工作助推各项事业高质量发展。2023年完成政府投资审计项目25个，推动审计工作高质量发展。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“委托协议个数”指标，预期指标值为“≥25个”；</w:t>
        <w:br/>
        <w:t>“项目审核个数”指标，预期指标值为“≥25个”；</w:t>
        <w:br/>
        <w:t>“委托社会服务机构个数”指标，预期指标值为“≥15个”；</w:t>
        <w:br/>
        <w:t>②质量指标</w:t>
        <w:br/>
        <w:t>“项目造价审核合格率”指标，预期指标值为“≥95%”；</w:t>
        <w:br/>
        <w:t>③时效指标</w:t>
        <w:br/>
        <w:t>“审计工作开展及时性”指标，预期指标值为“=100%”；</w:t>
        <w:br/>
        <w:t>（2）项目成本指标指标</w:t>
        <w:br/>
        <w:t>①经济成本指标</w:t>
        <w:br/>
        <w:t>“委托社会服务机构审计经费”指标，预期指标值为“≤57.38万元”；</w:t>
        <w:br/>
        <w:t>②社会成本指标</w:t>
        <w:br/>
        <w:t>无此类指标。</w:t>
        <w:br/>
        <w:t>③生态环境成本指标</w:t>
        <w:br/>
        <w:t>无此类指标。</w:t>
        <w:br/>
        <w:t>（3）项目效益指标</w:t>
        <w:br/>
        <w:t>①经济效益指标</w:t>
        <w:br/>
        <w:t>“节约财政资金”指标，预期指标值为“≥200万元”；</w:t>
        <w:br/>
        <w:t>②社会效益指标</w:t>
        <w:br/>
        <w:t>无此类指标。</w:t>
        <w:br/>
        <w:t>③生态效益指标</w:t>
        <w:br/>
        <w:t>无此类指标。</w:t>
        <w:br/>
        <w:t>（4）项目满意度指标</w:t>
        <w:br/>
        <w:t>①满意度指标</w:t>
        <w:br/>
        <w:t>“社会服务机构满意度”指标，预期指标值为“≥95%”。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满意度指标等内容，保证项目绩效指标设置科学、规范、合理、可衡量。</w:t>
        <w:br/>
        <w:t>三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此次我单位根据《财政支出绩效评价管理暂行办法》（财预〔2020〕10号）文件要求实施评价工作，本次评价对象为2023年政府预算审计局审计费项目评价核心为项目资金、项目产出、项目效益、项目满意度。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（12）《项目委托通知书》</w:t>
        <w:br/>
        <w:t>（13）《关于批复吉木萨尔县审计局2023年部门预算批复的函》</w:t>
        <w:br/>
        <w:t>（14）审计报告。</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20.0%）、成本指标（10.0%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李明英（评价小组组长）：主要负责项目策划和监督，全面负责项目绩效评价办稿的最终质量，对评估人员出具的最终报告质量进行复核，确保评估结果的客观性；</w:t>
        <w:br/>
        <w:t>牛学娟（评价小组组员）：主要负责资料的收集，取证、数据统计分析；</w:t>
        <w:br/>
        <w:t>贾露娜（评价小组组员）：主要负责主要负责项目报告的制定，指标的研判，数据分析及报告撰写。</w:t>
        <w:br/>
        <w:t>2.组织实施</w:t>
        <w:br/>
        <w:t>2024年3月7日-3月13日，评价工作进入实施阶段。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质量管理、项目验收等相关资料，完成绩效评价内容所需的印证资料整理，所有数据经核查后统计汇总。</w:t>
        <w:br/>
        <w:t>经调研了解，该项目主要受益群体包括社会审计服务机构。我们根据绩效评价目标和绩效指标体系，设计满意度调查问卷进行问卷调查，通过向中介机构等受益对象发放问卷7份，最终收回7份。</w:t>
        <w:br/>
        <w:t>3.分析评价</w:t>
        <w:br/>
        <w:t>2024年3月7日-3月13日，评价小组按照绩效评价的原则和规范，对取得的资料进行审查核实，对采集的数据进行分析，按照绩效评价指标评分表逐项进行打分、分析、汇总各方评价结果。　</w:t>
        <w:br/>
        <w:t>4.撰写与提交评价报告</w:t>
        <w:br/>
        <w:t>2024年3月14日-3月22日，评价小组撰写绩效评价报告，按照新疆维吾尔自治区财政绩效管理信息系统绩效评价模块中统一格式和文本框架撰写绩效评价报告并提交审核。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通过项目的实施，完成了委托15家中介完成25个审计项目的产出目标，发挥了提高审计工作效率的效益。但在实施过程中也存在一些不足：指标设定不够精准科学。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秀”。综合评价结论如下：</w:t>
        <w:br/>
        <w:t>项目决策类指标共设置6个，满分指标6个，得分率100.0%；</w:t>
        <w:br/>
        <w:t>过程管理类指标共设置5个，满分指标5个，得分率100.0%；</w:t>
        <w:br/>
        <w:t>项目产出类指标共设置6个，满分指标6个，得分率100.0%；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项目遵循财政部《项目支出绩效评价管理办法》（财预〔2020〕10号）和自治区财政厅《自治区财政支出绩效评价管理暂行办法》（新财预〔2018〕189号）等相关政策文件与规定，属于我单位履职所需；根据《财政资金直接支付申请书》，本项目资金性质为“公共财政预算”功能分类为“其他审计事务支出”经济分类为“委托业务费”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报送政府采购申报审批单，采购政府投资审计项目中介服务，采购金额57.38万元；根据财政局意见，通过政采云服务市场自行采购；根据采购结果，与15家中介签订委托协议书，对25个政府投资审计项目进行审计；审计结束后，对审计结果进行复核，项目合格率达到95%以上。</w:t>
        <w:br/>
        <w:t>综上所述，本指标满分为3.0分，根据评分标准得3.0分，本项目立项程序规范。</w:t>
        <w:br/>
        <w:t>2.绩效目标情况分析</w:t>
        <w:br/>
        <w:t>（1）绩效目标合理性</w:t>
        <w:br/>
        <w:t>①该项目已设置年度绩效目标，具体内容为：2023年吉木萨尔县审计局以党的二十大精神为指导，全面贯彻新发展理念，深入贯彻落实县委、县政府重点工作部署，系统推进高质量的审计工作，聚焦审计重点，围绕防范系统风险、揭示重大违法问题，完善体制机制制度等方面加大审计力度，扎实推进研究型审计，以高质量的审计工作助推各项事业高质量发展。2023年完成政府投资审计项目25个，推动审计工作高质量发展。</w:t>
        <w:br/>
        <w:t>②该项目实际工作内容为：支付15家中介公司完成的25个审计项目的审计经费，社会服务机构满意度≥95%。</w:t>
        <w:br/>
        <w:t>③该项目按照绩效目标完成了数量指标、质量指标、时效指标、经济成本指标、社会效益指标、满意度指标，完成了委托协议数量，项目审核数量、委托社会服务机构数量、项目造价审核合格率、审计工作开展及时性、社会服务机构满意度，社会服务机构满意度≥95%，预期产出效益和效果符合正常的业绩水平。</w:t>
        <w:br/>
        <w:t>④该项目批复的预算金额为80.00万元，由于项目数量有所变动，经向财政申请后，将该项目年初预算金额调整为57.38万元，《项目支出绩效目标表》中预算金额为57.38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8个，指标量化率为100%，量化率达70.0%以上。</w:t>
        <w:br/>
        <w:t>该《项目绩效目标申报表》中，数量指标指标值为签订委托协议25个、审核项目个数25个、委托社会服务机构15家、项目造价合格率≥95%、委托社会服务机构审计经费≤57.38万元、节约财政资金≥200万元，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本项目预算编制通过以往年度的实际执行情况，综合考虑本年度情况，综合编制预算。即预算编制较科学且经过论证；</w:t>
        <w:br/>
        <w:t>本项目预算申请内容为政府投资审计项目中介审计费57.38万元，项目实际内容为政府投资审计项目中介审计费57.38万元，预算申请与《审计局2023年年初项目计划》中涉及的项目内容匹配；</w:t>
        <w:br/>
        <w:t>本项目预算申请资金57.38万元，我单位在预算申请中严格按照项目实施内容及测算标准进行核算，其中：政府投资审计项目中介审计费57.38万元。预算确定资金量与实际工作任务相匹配。</w:t>
        <w:br/>
        <w:t>综上所述，本指标满分为4.0分，根据评分标准得4.0分，本项目预算编制科学。</w:t>
        <w:br/>
        <w:t>（2）资金分配合理性</w:t>
        <w:br/>
        <w:t>①本项目实际分配资金以《关于批复吉木萨尔县审计局2023年部门预算批复的函》文件为依据进行资金分配，预算资金分配依据充分。</w:t>
        <w:br/>
        <w:t>②根据《关于批复吉木萨尔县审计局2023年部门预算批复的函》文件显示，本项目实际到位资金80万元，由于项目数量有所变动，经向财政申请后，将该项目年初预算金额调整为57.38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依据关于批复吉木萨尔县审计局2023年部门预算批复的函》文件显示，本项目实际到位资金80万元，由于项目数量有所变动，经向财政申请后，将该项目年初预算金额调整为57.38万元。资金到位率100%。</w:t>
        <w:br/>
        <w:t>综上所述，本指标满分为3.0分，根据评分标准得3.0分，本项目预算执行率为100%。</w:t>
        <w:br/>
        <w:t>（2）预算执行率</w:t>
        <w:br/>
        <w:t>截至到2023年12月底，本项目实际支出资金57.38万元，预算执行率100%。</w:t>
        <w:br/>
        <w:t>综上所述，本指标满分为5.0分，根据评分标准得5.0分，本项目资金分配合理。</w:t>
        <w:br/>
        <w:t>（3）资金使用合规性</w:t>
        <w:br/>
        <w:t>通过检查本项目签订的委托协议、资金申请文件、发票等财务付款凭证，得出本项目资金支出符合国家财经法规、《政府会计制度》《吉木萨尔县审计局财务管理制度》，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审计局财务管理制度》、《政府采购业务管理制度》、《合同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审计局财务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②经现场查证项目委托协议、审计报告、财务支付凭证等资料齐全并及时归档。</w:t>
        <w:br/>
        <w:t>③该项目实施过程中根据项目实施情况将年初项目预算80万元调整为57.38万元。</w:t>
        <w:br/>
        <w:t>④该项目实施所需要的项目人员和场地设备均已落实到位，具体涉及内容包括：项目资金支出严格按照自治区、地区以及本单位资金管理办法执行，项目启动实施后，为了加快本项目的实施，成立了2023年政府预算审计局审计费项目工作领导小组，由李明英任组长，负责项目的组织工作；王炳河任副组长，负责项目的实施工作；组员包括：牛学娟、贾露娜，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项目产出类指标由3个二级指标和6个三级指标构成，权重分30.0分，实际得分30.0分。</w:t>
        <w:br/>
        <w:t>1.数量指标完成情况分析</w:t>
        <w:br/>
        <w:t>“委托协议个数”指标：预期指标值为“≥25个”，实际完成指标值为“25个”，指标完成率为100.0%。</w:t>
        <w:br/>
        <w:t>综上所述，本指标满分为3分，根据评分标准得3分。</w:t>
        <w:br/>
        <w:t>“项目审核个数”指标：预期指标值为“≥25个”，实际完成指标值为“25个”，指标完成率为100.0%。</w:t>
        <w:br/>
        <w:t>综上所述，本指标满分为3分，根据评分标准得3分。</w:t>
        <w:br/>
        <w:t>“委托社会服务机构个数”指标：预期指标值为“≥15家”，实际完成指标值为“15家”，指标完成率为100.0%。</w:t>
        <w:br/>
        <w:t>综上所述，本指标满分为3分，根据评分标准得3分。</w:t>
        <w:br/>
        <w:t>2.质量指标完成情况分析</w:t>
        <w:br/>
        <w:t>“项目造价审核合格率”指标：预期指标值为“&gt;=95%”，实际完成指标值为“95%”，指标完成率为100%。</w:t>
        <w:br/>
        <w:t>综上所述，本指标满分为6分，根据评分标准得6分。</w:t>
        <w:br/>
        <w:t>3.时效指标完成情况分析</w:t>
        <w:br/>
        <w:t>“审计工作开展及时性”指标：预期指标值为“=100%”，实际完成指标值为“100%”，指标完成率为100%。</w:t>
        <w:br/>
        <w:t>综上所述，本指标满分为5分，根据评分标准得5分。</w:t>
        <w:br/>
        <w:t>4.经济成本指标完成情况分析</w:t>
        <w:br/>
        <w:t>“委托社会服务机构审计经费”指标：预期指标值为“≤57.38”，实际完成指标值为“57.38万元”，指标完成率为100%。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“节约财政资金”指标：预期指标值为“≥200万元”，实际完成指标值为“200万元”，指标完成率为100%。</w:t>
        <w:br/>
        <w:t>综上所述，本指标满分为20分，根据评分标准得20分。</w:t>
        <w:br/>
        <w:t>2.社会效益完成情况分析</w:t>
        <w:br/>
        <w:t>本项目无该指标。</w:t>
        <w:br/>
        <w:t>3.生态效益完成情况分析</w:t>
        <w:br/>
        <w:t>本项目无该指标。</w:t>
        <w:br/>
        <w:t>4.满意度完成情况分析</w:t>
        <w:br/>
        <w:t>“社会服务机构满意度”指标：预期指标值为“≥95%”，实际完成指标值为“95%”，指标完成率为100%。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本项目年初预算资金总额为80万元，由于项目数量有所变动，经向财政申请后，将该项目年初预算金额调整为57.38万元，全年预算数为57.38,万元，全年执行数为57.38万元，预算执行率为100%。</w:t>
        <w:br/>
        <w:t>本项目共设置三级指标数量19个，满分指标数量19个，扣分指标数量0个，经分析计算所有三级指标完成率得出，本项目总体完成率为100%。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推动审计工作高质量发展，争取项目资金57.38万元万元，支付政府投资项目审计中介费。从五个方面关注政府投资项目审计工作中需要关注的问题。一是重点关注工程建设审批环节，严守工程建设法律法规，聚焦审批环节中的程序问题杜绝利益输送，防止腐败滋生。二是重点关注项目招标环节，严格落实招投标法，监督招投标主体行为，为政府项目的实施提供保障。三是重点关注物资采购环节，以政府采购法为纲要，监督物资采购管理流程，加强廉政风险防控，。四是重点关注资金使用环节，聚焦资金管理使用重点环节，关注绩效考核工作的实施情况，保障其真实有效，为高质量发展添活力。</w:t>
        <w:br/>
        <w:t>（二）存在的问题及原因分析</w:t>
        <w:br/>
        <w:t>该项目年度目标和各项指标均按期完成，无存在问题。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实施过程中，明确责任主体，严格按照项目和资金的管理规定，规范运作，严肃财经纪律，确保自己使用安全，项目财务管理制度健全，并能严格执行。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